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E5" w:rsidRPr="00FC10E5" w:rsidRDefault="00FC10E5" w:rsidP="00FC10E5">
      <w:pPr>
        <w:spacing w:after="0" w:line="240" w:lineRule="auto"/>
        <w:jc w:val="center"/>
        <w:rPr>
          <w:rFonts w:ascii="Times New Roman" w:hAnsi="Times New Roman" w:cs="Times New Roman"/>
          <w:sz w:val="24"/>
          <w:szCs w:val="24"/>
        </w:rPr>
      </w:pPr>
    </w:p>
    <w:p w:rsidR="00FC10E5" w:rsidRPr="00FC10E5" w:rsidRDefault="00FC10E5" w:rsidP="00FC10E5">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Université Kazakhe Nationale A</w:t>
      </w:r>
      <w:r w:rsidRPr="00FC10E5">
        <w:rPr>
          <w:rFonts w:ascii="Times New Roman" w:hAnsi="Times New Roman" w:cs="Times New Roman"/>
          <w:b/>
          <w:sz w:val="24"/>
          <w:szCs w:val="24"/>
          <w:lang w:val="kk-KZ"/>
        </w:rPr>
        <w:t>l-</w:t>
      </w:r>
      <w:r w:rsidRPr="00FC10E5">
        <w:rPr>
          <w:rFonts w:ascii="Times New Roman" w:hAnsi="Times New Roman" w:cs="Times New Roman"/>
          <w:b/>
          <w:sz w:val="24"/>
          <w:szCs w:val="24"/>
          <w:lang w:val="fr-FR"/>
        </w:rPr>
        <w:t>F</w:t>
      </w:r>
      <w:r w:rsidRPr="00FC10E5">
        <w:rPr>
          <w:rFonts w:ascii="Times New Roman" w:hAnsi="Times New Roman" w:cs="Times New Roman"/>
          <w:b/>
          <w:sz w:val="24"/>
          <w:szCs w:val="24"/>
          <w:lang w:val="kk-KZ"/>
        </w:rPr>
        <w:t>arabi</w:t>
      </w:r>
    </w:p>
    <w:p w:rsidR="00FC10E5" w:rsidRPr="00FC10E5" w:rsidRDefault="00FC10E5" w:rsidP="00FC10E5">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Faculté des relations internationales</w:t>
      </w:r>
    </w:p>
    <w:p w:rsidR="00FC10E5" w:rsidRPr="00FC10E5" w:rsidRDefault="00FC10E5" w:rsidP="00FC10E5">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Cursus d’enseignement suivant la spécialité  </w:t>
      </w:r>
    </w:p>
    <w:p w:rsidR="00FC10E5" w:rsidRPr="00FC10E5" w:rsidRDefault="00FC10E5" w:rsidP="00FC10E5">
      <w:pPr>
        <w:spacing w:after="0" w:line="240" w:lineRule="auto"/>
        <w:jc w:val="center"/>
        <w:rPr>
          <w:rFonts w:ascii="Times New Roman" w:hAnsi="Times New Roman" w:cs="Times New Roman"/>
          <w:b/>
          <w:sz w:val="24"/>
          <w:szCs w:val="24"/>
          <w:shd w:val="clear" w:color="auto" w:fill="FFFFFF"/>
          <w:lang w:val="fr-FR"/>
        </w:rPr>
      </w:pPr>
      <w:r w:rsidRPr="00FC10E5">
        <w:rPr>
          <w:rFonts w:ascii="Times New Roman" w:hAnsi="Times New Roman" w:cs="Times New Roman"/>
          <w:b/>
          <w:sz w:val="24"/>
          <w:szCs w:val="24"/>
          <w:shd w:val="clear" w:color="auto" w:fill="FFFFFF"/>
          <w:lang w:val="fr-FR"/>
        </w:rPr>
        <w:t>«5B020200» - «</w:t>
      </w:r>
      <w:r>
        <w:rPr>
          <w:rFonts w:ascii="Times New Roman" w:hAnsi="Times New Roman" w:cs="Times New Roman"/>
          <w:b/>
          <w:sz w:val="24"/>
          <w:szCs w:val="24"/>
          <w:shd w:val="clear" w:color="auto" w:fill="FFFFFF"/>
          <w:lang w:val="fr-FR"/>
        </w:rPr>
        <w:t>Droit</w:t>
      </w:r>
      <w:r w:rsidRPr="00FC10E5">
        <w:rPr>
          <w:rFonts w:ascii="Times New Roman" w:hAnsi="Times New Roman" w:cs="Times New Roman"/>
          <w:b/>
          <w:sz w:val="24"/>
          <w:szCs w:val="24"/>
          <w:shd w:val="clear" w:color="auto" w:fill="FFFFFF"/>
          <w:lang w:val="fr-FR"/>
        </w:rPr>
        <w:t xml:space="preserve">  international»</w:t>
      </w:r>
    </w:p>
    <w:p w:rsidR="00FC10E5" w:rsidRPr="00FC10E5" w:rsidRDefault="00FC10E5" w:rsidP="00FC10E5">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SYLLABUS</w:t>
      </w:r>
    </w:p>
    <w:p w:rsidR="00FC10E5" w:rsidRPr="00FC10E5" w:rsidRDefault="004E5B1D" w:rsidP="00FC10E5">
      <w:pPr>
        <w:spacing w:after="0" w:line="240" w:lineRule="auto"/>
        <w:jc w:val="center"/>
        <w:rPr>
          <w:rFonts w:ascii="Times New Roman" w:hAnsi="Times New Roman" w:cs="Times New Roman"/>
          <w:b/>
          <w:sz w:val="24"/>
          <w:szCs w:val="24"/>
          <w:lang w:val="fr-FR"/>
        </w:rPr>
      </w:pPr>
      <w:r w:rsidRPr="004E5B1D">
        <w:rPr>
          <w:rFonts w:ascii="Times New Roman" w:hAnsi="Times New Roman" w:cs="Times New Roman"/>
          <w:b/>
          <w:sz w:val="24"/>
          <w:szCs w:val="24"/>
          <w:lang w:val="fr-FR"/>
        </w:rPr>
        <w:t>Les bases de la traduction orale</w:t>
      </w:r>
      <w:bookmarkStart w:id="0" w:name="_GoBack"/>
      <w:bookmarkEnd w:id="0"/>
      <w:r w:rsidR="00FC10E5" w:rsidRPr="00FC10E5">
        <w:rPr>
          <w:rFonts w:ascii="Times New Roman" w:hAnsi="Times New Roman" w:cs="Times New Roman"/>
          <w:b/>
          <w:sz w:val="24"/>
          <w:szCs w:val="24"/>
          <w:lang w:val="fr-FR"/>
        </w:rPr>
        <w:tab/>
        <w:t xml:space="preserve"> </w:t>
      </w:r>
    </w:p>
    <w:p w:rsidR="00FC10E5" w:rsidRPr="00FC10E5" w:rsidRDefault="00FC10E5" w:rsidP="00FC10E5">
      <w:pPr>
        <w:spacing w:after="0" w:line="240" w:lineRule="auto"/>
        <w:jc w:val="center"/>
        <w:rPr>
          <w:rFonts w:ascii="Times New Roman" w:hAnsi="Times New Roman" w:cs="Times New Roman"/>
          <w:b/>
          <w:sz w:val="24"/>
          <w:szCs w:val="24"/>
          <w:lang w:val="en-US"/>
        </w:rPr>
      </w:pPr>
      <w:r w:rsidRPr="00FC10E5">
        <w:rPr>
          <w:rFonts w:ascii="Times New Roman" w:hAnsi="Times New Roman" w:cs="Times New Roman"/>
          <w:b/>
          <w:sz w:val="24"/>
          <w:szCs w:val="24"/>
          <w:lang w:val="fr-FR"/>
        </w:rPr>
        <w:t>Année universitaire 201</w:t>
      </w:r>
      <w:r w:rsidRPr="00FC10E5">
        <w:rPr>
          <w:rFonts w:ascii="Times New Roman" w:hAnsi="Times New Roman" w:cs="Times New Roman"/>
          <w:b/>
          <w:sz w:val="24"/>
          <w:szCs w:val="24"/>
          <w:lang w:val="en-US"/>
        </w:rPr>
        <w:t>9-2020</w:t>
      </w:r>
    </w:p>
    <w:p w:rsidR="00FC10E5" w:rsidRPr="00FC10E5" w:rsidRDefault="00FC10E5" w:rsidP="00FC10E5">
      <w:pPr>
        <w:spacing w:after="0" w:line="240" w:lineRule="auto"/>
        <w:jc w:val="center"/>
        <w:rPr>
          <w:rFonts w:ascii="Times New Roman" w:hAnsi="Times New Roman" w:cs="Times New Roman"/>
          <w:b/>
          <w:sz w:val="24"/>
          <w:szCs w:val="24"/>
          <w:lang w:val="fr-FR"/>
        </w:rPr>
      </w:pPr>
    </w:p>
    <w:tbl>
      <w:tblPr>
        <w:tblStyle w:val="a3"/>
        <w:tblW w:w="10206" w:type="dxa"/>
        <w:tblInd w:w="-459" w:type="dxa"/>
        <w:tblLayout w:type="fixed"/>
        <w:tblLook w:val="04A0" w:firstRow="1" w:lastRow="0" w:firstColumn="1" w:lastColumn="0" w:noHBand="0" w:noVBand="1"/>
      </w:tblPr>
      <w:tblGrid>
        <w:gridCol w:w="2084"/>
        <w:gridCol w:w="43"/>
        <w:gridCol w:w="1837"/>
        <w:gridCol w:w="856"/>
        <w:gridCol w:w="798"/>
        <w:gridCol w:w="478"/>
        <w:gridCol w:w="467"/>
        <w:gridCol w:w="945"/>
        <w:gridCol w:w="1400"/>
        <w:gridCol w:w="23"/>
        <w:gridCol w:w="1275"/>
      </w:tblGrid>
      <w:tr w:rsidR="00FC10E5" w:rsidRPr="00FC10E5" w:rsidTr="001D7423">
        <w:trPr>
          <w:trHeight w:val="265"/>
        </w:trPr>
        <w:tc>
          <w:tcPr>
            <w:tcW w:w="2127" w:type="dxa"/>
            <w:gridSpan w:val="2"/>
            <w:vMerge w:val="restart"/>
          </w:tcPr>
          <w:p w:rsidR="00FC10E5" w:rsidRPr="00FC10E5" w:rsidRDefault="00FC10E5" w:rsidP="00FC10E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Code de la discipline</w:t>
            </w:r>
          </w:p>
        </w:tc>
        <w:tc>
          <w:tcPr>
            <w:tcW w:w="1837" w:type="dxa"/>
            <w:vMerge w:val="restart"/>
          </w:tcPr>
          <w:p w:rsidR="00FC10E5" w:rsidRPr="00FC10E5" w:rsidRDefault="00FC10E5" w:rsidP="00FC10E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Nom  de la discipline</w:t>
            </w:r>
          </w:p>
        </w:tc>
        <w:tc>
          <w:tcPr>
            <w:tcW w:w="856" w:type="dxa"/>
            <w:vMerge w:val="restart"/>
          </w:tcPr>
          <w:p w:rsidR="00FC10E5" w:rsidRPr="00FC10E5" w:rsidRDefault="00FC10E5" w:rsidP="00FC10E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Type </w:t>
            </w:r>
          </w:p>
        </w:tc>
        <w:tc>
          <w:tcPr>
            <w:tcW w:w="2688" w:type="dxa"/>
            <w:gridSpan w:val="4"/>
          </w:tcPr>
          <w:p w:rsidR="00FC10E5" w:rsidRPr="00FC10E5" w:rsidRDefault="00FC10E5" w:rsidP="00FC10E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Quantité d’heures par semaines</w:t>
            </w:r>
          </w:p>
        </w:tc>
        <w:tc>
          <w:tcPr>
            <w:tcW w:w="1400" w:type="dxa"/>
            <w:vMerge w:val="restart"/>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Crédits</w:t>
            </w:r>
          </w:p>
        </w:tc>
        <w:tc>
          <w:tcPr>
            <w:tcW w:w="1298" w:type="dxa"/>
            <w:gridSpan w:val="2"/>
            <w:vMerge w:val="restart"/>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rPr>
            </w:pPr>
            <w:r w:rsidRPr="00FC10E5">
              <w:rPr>
                <w:rFonts w:ascii="Times New Roman" w:hAnsi="Times New Roman" w:cs="Times New Roman"/>
                <w:b/>
                <w:sz w:val="24"/>
                <w:szCs w:val="24"/>
                <w:lang w:val="en-US"/>
              </w:rPr>
              <w:t>ECTS</w:t>
            </w:r>
          </w:p>
        </w:tc>
      </w:tr>
      <w:tr w:rsidR="00FC10E5" w:rsidRPr="00FC10E5" w:rsidTr="001D7423">
        <w:trPr>
          <w:trHeight w:val="265"/>
        </w:trPr>
        <w:tc>
          <w:tcPr>
            <w:tcW w:w="2127" w:type="dxa"/>
            <w:gridSpan w:val="2"/>
            <w:vMerge/>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rPr>
            </w:pPr>
          </w:p>
        </w:tc>
        <w:tc>
          <w:tcPr>
            <w:tcW w:w="1837" w:type="dxa"/>
            <w:vMerge/>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rPr>
            </w:pPr>
          </w:p>
        </w:tc>
        <w:tc>
          <w:tcPr>
            <w:tcW w:w="856" w:type="dxa"/>
            <w:vMerge/>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rPr>
            </w:pPr>
          </w:p>
        </w:tc>
        <w:tc>
          <w:tcPr>
            <w:tcW w:w="798" w:type="dxa"/>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Conférence</w:t>
            </w:r>
          </w:p>
        </w:tc>
        <w:tc>
          <w:tcPr>
            <w:tcW w:w="945" w:type="dxa"/>
            <w:gridSpan w:val="2"/>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pratique</w:t>
            </w:r>
          </w:p>
        </w:tc>
        <w:tc>
          <w:tcPr>
            <w:tcW w:w="945" w:type="dxa"/>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Labo</w:t>
            </w:r>
          </w:p>
        </w:tc>
        <w:tc>
          <w:tcPr>
            <w:tcW w:w="1400" w:type="dxa"/>
            <w:vMerge/>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rPr>
            </w:pPr>
          </w:p>
        </w:tc>
        <w:tc>
          <w:tcPr>
            <w:tcW w:w="1298" w:type="dxa"/>
            <w:gridSpan w:val="2"/>
            <w:vMerge/>
          </w:tcPr>
          <w:p w:rsidR="00FC10E5" w:rsidRPr="00FC10E5" w:rsidRDefault="00FC10E5" w:rsidP="00FC10E5">
            <w:pPr>
              <w:autoSpaceDE w:val="0"/>
              <w:autoSpaceDN w:val="0"/>
              <w:adjustRightInd w:val="0"/>
              <w:spacing w:after="200" w:line="276" w:lineRule="auto"/>
              <w:jc w:val="center"/>
              <w:rPr>
                <w:rFonts w:ascii="Times New Roman" w:hAnsi="Times New Roman" w:cs="Times New Roman"/>
                <w:b/>
                <w:sz w:val="24"/>
                <w:szCs w:val="24"/>
              </w:rPr>
            </w:pPr>
          </w:p>
        </w:tc>
      </w:tr>
      <w:tr w:rsidR="00FC10E5" w:rsidRPr="00FC10E5" w:rsidTr="001D7423">
        <w:tc>
          <w:tcPr>
            <w:tcW w:w="2127" w:type="dxa"/>
            <w:gridSpan w:val="2"/>
          </w:tcPr>
          <w:p w:rsidR="00FC10E5" w:rsidRDefault="006D3272" w:rsidP="006D3272">
            <w:pPr>
              <w:autoSpaceDE w:val="0"/>
              <w:autoSpaceDN w:val="0"/>
              <w:adjustRightInd w:val="0"/>
              <w:spacing w:after="200" w:line="276" w:lineRule="auto"/>
              <w:rPr>
                <w:rFonts w:ascii="Times New Roman" w:hAnsi="Times New Roman" w:cs="Times New Roman"/>
                <w:sz w:val="24"/>
                <w:szCs w:val="24"/>
                <w:lang w:val="fr-FR"/>
              </w:rPr>
            </w:pPr>
            <w:r w:rsidRPr="006D3272">
              <w:rPr>
                <w:rFonts w:ascii="Times New Roman" w:hAnsi="Times New Roman" w:cs="Times New Roman"/>
                <w:sz w:val="24"/>
                <w:szCs w:val="24"/>
                <w:lang w:val="fr-FR"/>
              </w:rPr>
              <w:t>ID 1045043</w:t>
            </w:r>
          </w:p>
          <w:p w:rsidR="006D3272" w:rsidRPr="006D3272" w:rsidRDefault="006D3272" w:rsidP="006D3272">
            <w:pPr>
              <w:autoSpaceDE w:val="0"/>
              <w:autoSpaceDN w:val="0"/>
              <w:adjustRightInd w:val="0"/>
              <w:spacing w:after="200" w:line="276" w:lineRule="auto"/>
              <w:rPr>
                <w:rFonts w:ascii="Times New Roman" w:hAnsi="Times New Roman" w:cs="Times New Roman"/>
                <w:sz w:val="24"/>
                <w:szCs w:val="24"/>
                <w:lang w:val="fr-FR"/>
              </w:rPr>
            </w:pPr>
            <w:r>
              <w:rPr>
                <w:rFonts w:ascii="Times New Roman" w:hAnsi="Times New Roman" w:cs="Times New Roman"/>
                <w:sz w:val="24"/>
                <w:szCs w:val="24"/>
                <w:lang w:val="fr-FR"/>
              </w:rPr>
              <w:t>OUP</w:t>
            </w:r>
          </w:p>
        </w:tc>
        <w:tc>
          <w:tcPr>
            <w:tcW w:w="1837" w:type="dxa"/>
          </w:tcPr>
          <w:p w:rsidR="00FC10E5" w:rsidRPr="00FC10E5" w:rsidRDefault="006D3272" w:rsidP="00FC10E5">
            <w:pPr>
              <w:tabs>
                <w:tab w:val="left" w:pos="898"/>
                <w:tab w:val="center" w:pos="4677"/>
              </w:tabs>
              <w:rPr>
                <w:rFonts w:ascii="Times New Roman" w:hAnsi="Times New Roman" w:cs="Times New Roman"/>
                <w:sz w:val="24"/>
                <w:szCs w:val="24"/>
                <w:lang w:val="fr-FR"/>
              </w:rPr>
            </w:pPr>
            <w:r>
              <w:rPr>
                <w:rFonts w:ascii="Times New Roman" w:hAnsi="Times New Roman" w:cs="Times New Roman"/>
                <w:sz w:val="24"/>
                <w:szCs w:val="24"/>
                <w:lang w:val="fr-FR"/>
              </w:rPr>
              <w:t>Les bases de la traduction orale</w:t>
            </w:r>
          </w:p>
        </w:tc>
        <w:tc>
          <w:tcPr>
            <w:tcW w:w="856" w:type="dxa"/>
          </w:tcPr>
          <w:p w:rsidR="00FC10E5" w:rsidRPr="00FC10E5" w:rsidRDefault="00FC10E5" w:rsidP="00FC10E5">
            <w:pPr>
              <w:autoSpaceDE w:val="0"/>
              <w:autoSpaceDN w:val="0"/>
              <w:adjustRightInd w:val="0"/>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CO</w:t>
            </w:r>
          </w:p>
        </w:tc>
        <w:tc>
          <w:tcPr>
            <w:tcW w:w="798" w:type="dxa"/>
          </w:tcPr>
          <w:p w:rsidR="00FC10E5" w:rsidRPr="00FC10E5" w:rsidRDefault="00FC10E5" w:rsidP="00FC10E5">
            <w:pPr>
              <w:autoSpaceDE w:val="0"/>
              <w:autoSpaceDN w:val="0"/>
              <w:adjustRightInd w:val="0"/>
              <w:spacing w:after="200" w:line="276" w:lineRule="auto"/>
              <w:jc w:val="center"/>
              <w:rPr>
                <w:rFonts w:ascii="Times New Roman" w:hAnsi="Times New Roman" w:cs="Times New Roman"/>
                <w:sz w:val="24"/>
                <w:szCs w:val="24"/>
                <w:lang w:val="en-US"/>
              </w:rPr>
            </w:pPr>
            <w:r w:rsidRPr="00FC10E5">
              <w:rPr>
                <w:rFonts w:ascii="Times New Roman" w:hAnsi="Times New Roman" w:cs="Times New Roman"/>
                <w:sz w:val="24"/>
                <w:szCs w:val="24"/>
                <w:lang w:val="en-US"/>
              </w:rPr>
              <w:t>0</w:t>
            </w:r>
          </w:p>
        </w:tc>
        <w:tc>
          <w:tcPr>
            <w:tcW w:w="945" w:type="dxa"/>
            <w:gridSpan w:val="2"/>
          </w:tcPr>
          <w:p w:rsidR="00FC10E5" w:rsidRPr="00FC10E5" w:rsidRDefault="00FC10E5" w:rsidP="00FC10E5">
            <w:pPr>
              <w:autoSpaceDE w:val="0"/>
              <w:autoSpaceDN w:val="0"/>
              <w:adjustRightInd w:val="0"/>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945" w:type="dxa"/>
          </w:tcPr>
          <w:p w:rsidR="00FC10E5" w:rsidRPr="00FC10E5" w:rsidRDefault="00FC10E5" w:rsidP="00FC10E5">
            <w:pPr>
              <w:autoSpaceDE w:val="0"/>
              <w:autoSpaceDN w:val="0"/>
              <w:adjustRightInd w:val="0"/>
              <w:spacing w:after="200" w:line="276" w:lineRule="auto"/>
              <w:jc w:val="center"/>
              <w:rPr>
                <w:rFonts w:ascii="Times New Roman" w:hAnsi="Times New Roman" w:cs="Times New Roman"/>
                <w:sz w:val="24"/>
                <w:szCs w:val="24"/>
                <w:lang w:val="en-US"/>
              </w:rPr>
            </w:pPr>
            <w:r w:rsidRPr="00FC10E5">
              <w:rPr>
                <w:rFonts w:ascii="Times New Roman" w:hAnsi="Times New Roman" w:cs="Times New Roman"/>
                <w:sz w:val="24"/>
                <w:szCs w:val="24"/>
                <w:lang w:val="en-US"/>
              </w:rPr>
              <w:t>0</w:t>
            </w:r>
          </w:p>
        </w:tc>
        <w:tc>
          <w:tcPr>
            <w:tcW w:w="1400" w:type="dxa"/>
          </w:tcPr>
          <w:p w:rsidR="00FC10E5" w:rsidRPr="00FC10E5" w:rsidRDefault="00FC10E5" w:rsidP="00FC10E5">
            <w:pPr>
              <w:autoSpaceDE w:val="0"/>
              <w:autoSpaceDN w:val="0"/>
              <w:adjustRightInd w:val="0"/>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298" w:type="dxa"/>
            <w:gridSpan w:val="2"/>
          </w:tcPr>
          <w:p w:rsidR="00FC10E5" w:rsidRPr="00FC10E5" w:rsidRDefault="00FC10E5" w:rsidP="00FC10E5">
            <w:pPr>
              <w:autoSpaceDE w:val="0"/>
              <w:autoSpaceDN w:val="0"/>
              <w:adjustRightInd w:val="0"/>
              <w:spacing w:after="200" w:line="276" w:lineRule="auto"/>
              <w:jc w:val="center"/>
              <w:rPr>
                <w:rFonts w:ascii="Times New Roman" w:hAnsi="Times New Roman" w:cs="Times New Roman"/>
                <w:sz w:val="24"/>
                <w:szCs w:val="24"/>
              </w:rPr>
            </w:pPr>
            <w:r w:rsidRPr="00FC10E5">
              <w:rPr>
                <w:rFonts w:ascii="Times New Roman" w:hAnsi="Times New Roman" w:cs="Times New Roman"/>
                <w:sz w:val="24"/>
                <w:szCs w:val="24"/>
              </w:rPr>
              <w:t>5</w:t>
            </w:r>
          </w:p>
        </w:tc>
      </w:tr>
      <w:tr w:rsidR="00FC10E5" w:rsidRPr="00FC10E5" w:rsidTr="001D7423">
        <w:tc>
          <w:tcPr>
            <w:tcW w:w="2084" w:type="dxa"/>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Enseignant</w:t>
            </w:r>
          </w:p>
        </w:tc>
        <w:tc>
          <w:tcPr>
            <w:tcW w:w="4012" w:type="dxa"/>
            <w:gridSpan w:val="5"/>
          </w:tcPr>
          <w:p w:rsidR="00FC10E5" w:rsidRPr="00FC10E5" w:rsidRDefault="00FC10E5" w:rsidP="00FC10E5">
            <w:pPr>
              <w:spacing w:after="200" w:line="276" w:lineRule="auto"/>
              <w:rPr>
                <w:rFonts w:ascii="Times New Roman" w:hAnsi="Times New Roman" w:cs="Times New Roman"/>
                <w:sz w:val="24"/>
                <w:szCs w:val="24"/>
                <w:lang w:val="fr-FR"/>
              </w:rPr>
            </w:pPr>
            <w:r>
              <w:rPr>
                <w:rFonts w:ascii="Times New Roman" w:hAnsi="Times New Roman" w:cs="Times New Roman"/>
                <w:sz w:val="24"/>
                <w:szCs w:val="24"/>
                <w:lang w:val="fr-FR"/>
              </w:rPr>
              <w:t>Almash Seidikenova</w:t>
            </w:r>
          </w:p>
        </w:tc>
        <w:tc>
          <w:tcPr>
            <w:tcW w:w="2835" w:type="dxa"/>
            <w:gridSpan w:val="4"/>
            <w:vMerge w:val="restart"/>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Heures de cours</w:t>
            </w:r>
          </w:p>
          <w:p w:rsidR="00FC10E5" w:rsidRPr="00FC10E5" w:rsidRDefault="00FC10E5" w:rsidP="00FC10E5">
            <w:pPr>
              <w:spacing w:after="200" w:line="276" w:lineRule="auto"/>
              <w:rPr>
                <w:rFonts w:ascii="Times New Roman" w:hAnsi="Times New Roman" w:cs="Times New Roman"/>
                <w:sz w:val="24"/>
                <w:szCs w:val="24"/>
                <w:lang w:val="fr-FR"/>
              </w:rPr>
            </w:pPr>
            <w:r>
              <w:rPr>
                <w:rFonts w:ascii="Times New Roman" w:hAnsi="Times New Roman" w:cs="Times New Roman"/>
                <w:b/>
                <w:sz w:val="24"/>
                <w:szCs w:val="24"/>
                <w:lang w:val="fr-FR"/>
              </w:rPr>
              <w:t>Mardi</w:t>
            </w:r>
            <w:r w:rsidRPr="00FC10E5">
              <w:rPr>
                <w:rFonts w:ascii="Times New Roman" w:hAnsi="Times New Roman" w:cs="Times New Roman"/>
                <w:b/>
                <w:sz w:val="24"/>
                <w:szCs w:val="24"/>
                <w:lang w:val="fr-FR"/>
              </w:rPr>
              <w:t> : 0</w:t>
            </w:r>
            <w:r>
              <w:rPr>
                <w:rFonts w:ascii="Times New Roman" w:hAnsi="Times New Roman" w:cs="Times New Roman"/>
                <w:b/>
                <w:sz w:val="24"/>
                <w:szCs w:val="24"/>
                <w:lang w:val="fr-FR"/>
              </w:rPr>
              <w:t>9</w:t>
            </w:r>
            <w:r w:rsidRPr="00FC10E5">
              <w:rPr>
                <w:rFonts w:ascii="Times New Roman" w:hAnsi="Times New Roman" w:cs="Times New Roman"/>
                <w:b/>
                <w:sz w:val="24"/>
                <w:szCs w:val="24"/>
                <w:lang w:val="fr-FR"/>
              </w:rPr>
              <w:t> :00</w:t>
            </w:r>
            <w:r w:rsidRPr="00FC10E5">
              <w:rPr>
                <w:rFonts w:ascii="Times New Roman" w:hAnsi="Times New Roman" w:cs="Times New Roman"/>
                <w:sz w:val="24"/>
                <w:szCs w:val="24"/>
                <w:lang w:val="fr-FR"/>
              </w:rPr>
              <w:t xml:space="preserve"> </w:t>
            </w:r>
            <w:r w:rsidRPr="00FC10E5">
              <w:rPr>
                <w:rFonts w:ascii="Times New Roman" w:hAnsi="Times New Roman" w:cs="Times New Roman"/>
                <w:b/>
                <w:sz w:val="24"/>
                <w:szCs w:val="24"/>
                <w:lang w:val="en-US"/>
              </w:rPr>
              <w:t>– 1</w:t>
            </w:r>
            <w:r>
              <w:rPr>
                <w:rFonts w:ascii="Times New Roman" w:hAnsi="Times New Roman" w:cs="Times New Roman"/>
                <w:b/>
                <w:sz w:val="24"/>
                <w:szCs w:val="24"/>
                <w:lang w:val="en-US"/>
              </w:rPr>
              <w:t>1</w:t>
            </w:r>
            <w:r w:rsidRPr="00FC10E5">
              <w:rPr>
                <w:rFonts w:ascii="Times New Roman" w:hAnsi="Times New Roman" w:cs="Times New Roman"/>
                <w:b/>
                <w:sz w:val="24"/>
                <w:szCs w:val="24"/>
                <w:lang w:val="en-US"/>
              </w:rPr>
              <w:t>.50</w:t>
            </w:r>
          </w:p>
        </w:tc>
        <w:tc>
          <w:tcPr>
            <w:tcW w:w="1275" w:type="dxa"/>
            <w:vMerge w:val="restart"/>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Suivant les horaires de cours</w:t>
            </w:r>
          </w:p>
        </w:tc>
      </w:tr>
      <w:tr w:rsidR="00FC10E5" w:rsidRPr="00FC10E5" w:rsidTr="001D7423">
        <w:tc>
          <w:tcPr>
            <w:tcW w:w="2084" w:type="dxa"/>
          </w:tcPr>
          <w:p w:rsidR="00FC10E5" w:rsidRPr="00FC10E5" w:rsidRDefault="00FC10E5" w:rsidP="00FC10E5">
            <w:pPr>
              <w:spacing w:after="200" w:line="276" w:lineRule="auto"/>
              <w:rPr>
                <w:rFonts w:ascii="Times New Roman" w:hAnsi="Times New Roman" w:cs="Times New Roman"/>
                <w:b/>
                <w:sz w:val="24"/>
                <w:szCs w:val="24"/>
              </w:rPr>
            </w:pPr>
            <w:r w:rsidRPr="00FC10E5">
              <w:rPr>
                <w:rFonts w:ascii="Times New Roman" w:hAnsi="Times New Roman" w:cs="Times New Roman"/>
                <w:b/>
                <w:sz w:val="24"/>
                <w:szCs w:val="24"/>
                <w:lang w:val="en-US"/>
              </w:rPr>
              <w:t>E</w:t>
            </w:r>
            <w:r w:rsidRPr="00FC10E5">
              <w:rPr>
                <w:rFonts w:ascii="Times New Roman" w:hAnsi="Times New Roman" w:cs="Times New Roman"/>
                <w:b/>
                <w:sz w:val="24"/>
                <w:szCs w:val="24"/>
              </w:rPr>
              <w:t>-</w:t>
            </w:r>
            <w:r w:rsidRPr="00FC10E5">
              <w:rPr>
                <w:rFonts w:ascii="Times New Roman" w:hAnsi="Times New Roman" w:cs="Times New Roman"/>
                <w:b/>
                <w:sz w:val="24"/>
                <w:szCs w:val="24"/>
                <w:lang w:val="en-US"/>
              </w:rPr>
              <w:t>mail</w:t>
            </w:r>
          </w:p>
        </w:tc>
        <w:tc>
          <w:tcPr>
            <w:tcW w:w="4012" w:type="dxa"/>
            <w:gridSpan w:val="5"/>
          </w:tcPr>
          <w:p w:rsidR="00FC10E5" w:rsidRPr="00FC10E5" w:rsidRDefault="00FC10E5" w:rsidP="00FC10E5">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Seydikenova781022@yandex.ru</w:t>
            </w:r>
          </w:p>
        </w:tc>
        <w:tc>
          <w:tcPr>
            <w:tcW w:w="2835" w:type="dxa"/>
            <w:gridSpan w:val="4"/>
            <w:vMerge/>
          </w:tcPr>
          <w:p w:rsidR="00FC10E5" w:rsidRPr="00FC10E5" w:rsidRDefault="00FC10E5" w:rsidP="00FC10E5">
            <w:pPr>
              <w:spacing w:after="200" w:line="276" w:lineRule="auto"/>
              <w:rPr>
                <w:rFonts w:ascii="Times New Roman" w:hAnsi="Times New Roman" w:cs="Times New Roman"/>
                <w:sz w:val="24"/>
                <w:szCs w:val="24"/>
                <w:lang w:val="en-US"/>
              </w:rPr>
            </w:pPr>
          </w:p>
        </w:tc>
        <w:tc>
          <w:tcPr>
            <w:tcW w:w="1275" w:type="dxa"/>
            <w:vMerge/>
          </w:tcPr>
          <w:p w:rsidR="00FC10E5" w:rsidRPr="00FC10E5" w:rsidRDefault="00FC10E5" w:rsidP="00FC10E5">
            <w:pPr>
              <w:spacing w:after="200" w:line="276" w:lineRule="auto"/>
              <w:rPr>
                <w:rFonts w:ascii="Times New Roman" w:hAnsi="Times New Roman" w:cs="Times New Roman"/>
                <w:sz w:val="24"/>
                <w:szCs w:val="24"/>
                <w:lang w:val="en-US"/>
              </w:rPr>
            </w:pPr>
          </w:p>
        </w:tc>
      </w:tr>
      <w:tr w:rsidR="00FC10E5" w:rsidRPr="00FC10E5" w:rsidTr="001D7423">
        <w:tc>
          <w:tcPr>
            <w:tcW w:w="2084" w:type="dxa"/>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Téléphone </w:t>
            </w:r>
          </w:p>
        </w:tc>
        <w:tc>
          <w:tcPr>
            <w:tcW w:w="4012" w:type="dxa"/>
            <w:gridSpan w:val="5"/>
          </w:tcPr>
          <w:p w:rsidR="00FC10E5" w:rsidRPr="00FC10E5" w:rsidRDefault="00FC10E5" w:rsidP="00FC10E5">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87053917812</w:t>
            </w:r>
          </w:p>
        </w:tc>
        <w:tc>
          <w:tcPr>
            <w:tcW w:w="2835" w:type="dxa"/>
            <w:gridSpan w:val="4"/>
          </w:tcPr>
          <w:p w:rsidR="00FC10E5" w:rsidRPr="00FC10E5" w:rsidRDefault="00FC10E5" w:rsidP="00FC10E5">
            <w:pPr>
              <w:spacing w:after="200" w:line="276" w:lineRule="auto"/>
              <w:rPr>
                <w:rFonts w:ascii="Times New Roman" w:hAnsi="Times New Roman" w:cs="Times New Roman"/>
                <w:b/>
                <w:sz w:val="24"/>
                <w:szCs w:val="24"/>
                <w:lang w:val="en-US"/>
              </w:rPr>
            </w:pPr>
            <w:r w:rsidRPr="00FC10E5">
              <w:rPr>
                <w:rFonts w:ascii="Times New Roman" w:hAnsi="Times New Roman" w:cs="Times New Roman"/>
                <w:b/>
                <w:sz w:val="24"/>
                <w:szCs w:val="24"/>
                <w:lang w:val="en-US"/>
              </w:rPr>
              <w:t>Salle 3</w:t>
            </w:r>
            <w:r>
              <w:rPr>
                <w:rFonts w:ascii="Times New Roman" w:hAnsi="Times New Roman" w:cs="Times New Roman"/>
                <w:b/>
                <w:sz w:val="24"/>
                <w:szCs w:val="24"/>
                <w:lang w:val="en-US"/>
              </w:rPr>
              <w:t>22</w:t>
            </w:r>
          </w:p>
        </w:tc>
        <w:tc>
          <w:tcPr>
            <w:tcW w:w="1275" w:type="dxa"/>
          </w:tcPr>
          <w:p w:rsidR="00FC10E5" w:rsidRPr="00FC10E5" w:rsidRDefault="00FC10E5" w:rsidP="00FC10E5">
            <w:pPr>
              <w:spacing w:after="200" w:line="276" w:lineRule="auto"/>
              <w:rPr>
                <w:rFonts w:ascii="Times New Roman" w:hAnsi="Times New Roman" w:cs="Times New Roman"/>
                <w:sz w:val="24"/>
                <w:szCs w:val="24"/>
                <w:lang w:val="en-US"/>
              </w:rPr>
            </w:pPr>
          </w:p>
        </w:tc>
      </w:tr>
      <w:tr w:rsidR="00FC10E5" w:rsidRPr="00FC10E5" w:rsidTr="001D7423">
        <w:tc>
          <w:tcPr>
            <w:tcW w:w="2084" w:type="dxa"/>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Présentation académique de la discipline</w:t>
            </w:r>
          </w:p>
        </w:tc>
        <w:tc>
          <w:tcPr>
            <w:tcW w:w="8122" w:type="dxa"/>
            <w:gridSpan w:val="10"/>
          </w:tcPr>
          <w:p w:rsidR="00FC10E5" w:rsidRPr="00FC10E5" w:rsidRDefault="00FC10E5" w:rsidP="00FC10E5">
            <w:pPr>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Objectif de la discipline: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FC10E5">
              <w:rPr>
                <w:rFonts w:ascii="Times New Roman" w:hAnsi="Times New Roman" w:cs="Times New Roman"/>
                <w:sz w:val="24"/>
                <w:szCs w:val="24"/>
                <w:lang w:val="kk-KZ"/>
              </w:rPr>
              <w:t xml:space="preserve"> </w:t>
            </w:r>
          </w:p>
          <w:p w:rsidR="00FC10E5" w:rsidRPr="00FC10E5" w:rsidRDefault="00FC10E5" w:rsidP="00FC10E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A la sortie de l’apprentissage de la discipline l’étudiant sera capable de:</w:t>
            </w:r>
          </w:p>
          <w:p w:rsidR="00FC10E5" w:rsidRPr="00FC10E5" w:rsidRDefault="00FC10E5" w:rsidP="00FC10E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FC10E5">
              <w:rPr>
                <w:rFonts w:ascii="Times New Roman" w:hAnsi="Times New Roman" w:cs="Times New Roman"/>
                <w:sz w:val="24"/>
                <w:szCs w:val="24"/>
                <w:lang w:val="kk-KZ"/>
              </w:rPr>
              <w:t>;</w:t>
            </w:r>
          </w:p>
          <w:p w:rsidR="00FC10E5" w:rsidRPr="00FC10E5" w:rsidRDefault="00FC10E5" w:rsidP="00FC10E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construire des monologues et dialogues à la base des matériels appris;</w:t>
            </w:r>
          </w:p>
          <w:p w:rsidR="00FC10E5" w:rsidRPr="00FC10E5" w:rsidRDefault="00FC10E5" w:rsidP="00FC10E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communiquer avec son interlocuteur suivant la situation de communication donnée</w:t>
            </w:r>
            <w:r w:rsidRPr="00FC10E5">
              <w:rPr>
                <w:rFonts w:ascii="Times New Roman" w:hAnsi="Times New Roman" w:cs="Times New Roman"/>
                <w:sz w:val="24"/>
                <w:szCs w:val="24"/>
                <w:lang w:val="kk-KZ"/>
              </w:rPr>
              <w:t xml:space="preserve">, </w:t>
            </w:r>
            <w:r w:rsidRPr="00FC10E5">
              <w:rPr>
                <w:rFonts w:ascii="Times New Roman" w:hAnsi="Times New Roman" w:cs="Times New Roman"/>
                <w:sz w:val="24"/>
                <w:szCs w:val="24"/>
                <w:lang w:val="fr-FR"/>
              </w:rPr>
              <w:t>ainsi que en fonction du contenu de ce qui a été vu, a été entendu et a été lu</w:t>
            </w:r>
            <w:r w:rsidRPr="00FC10E5">
              <w:rPr>
                <w:rFonts w:ascii="Times New Roman" w:hAnsi="Times New Roman" w:cs="Times New Roman"/>
                <w:sz w:val="24"/>
                <w:szCs w:val="24"/>
                <w:lang w:val="kk-KZ"/>
              </w:rPr>
              <w:t>;</w:t>
            </w:r>
          </w:p>
          <w:p w:rsidR="00FC10E5" w:rsidRPr="00FC10E5" w:rsidRDefault="00FC10E5" w:rsidP="00FC10E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comprendre un débat radio sur un thème dʼactualité, des témoignages d’étrangers sur différents sujets;</w:t>
            </w:r>
          </w:p>
          <w:p w:rsidR="00FC10E5" w:rsidRPr="00FC10E5" w:rsidRDefault="00FC10E5" w:rsidP="00FC10E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transmettre le contenu essentiel, en exprimant son attitude dans le cadre du matériel langagier</w:t>
            </w:r>
            <w:r w:rsidRPr="00FC10E5">
              <w:rPr>
                <w:rFonts w:ascii="Times New Roman" w:hAnsi="Times New Roman" w:cs="Times New Roman"/>
                <w:sz w:val="24"/>
                <w:szCs w:val="24"/>
                <w:lang w:val="kk-KZ"/>
              </w:rPr>
              <w:t>.</w:t>
            </w:r>
          </w:p>
          <w:p w:rsidR="00FC10E5" w:rsidRPr="00FC10E5" w:rsidRDefault="00FC10E5" w:rsidP="00FC10E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connaitre les phénomènes phonétiques, lexiques les plus employés</w:t>
            </w:r>
            <w:r w:rsidRPr="00FC10E5">
              <w:rPr>
                <w:rFonts w:ascii="Times New Roman" w:hAnsi="Times New Roman" w:cs="Times New Roman"/>
                <w:noProof/>
                <w:sz w:val="24"/>
                <w:szCs w:val="24"/>
                <w:lang w:val="kk-KZ"/>
              </w:rPr>
              <w:t xml:space="preserve">; </w:t>
            </w:r>
            <w:r w:rsidRPr="00FC10E5">
              <w:rPr>
                <w:rFonts w:ascii="Times New Roman" w:hAnsi="Times New Roman" w:cs="Times New Roman"/>
                <w:noProof/>
                <w:sz w:val="24"/>
                <w:szCs w:val="24"/>
                <w:lang w:val="fr-FR"/>
              </w:rPr>
              <w:t>les structures grammaticales simples</w:t>
            </w:r>
            <w:r w:rsidRPr="00FC10E5">
              <w:rPr>
                <w:rFonts w:ascii="Times New Roman" w:hAnsi="Times New Roman" w:cs="Times New Roman"/>
                <w:noProof/>
                <w:sz w:val="24"/>
                <w:szCs w:val="24"/>
                <w:lang w:val="kk-KZ"/>
              </w:rPr>
              <w:t xml:space="preserve">; </w:t>
            </w:r>
            <w:r w:rsidRPr="00FC10E5">
              <w:rPr>
                <w:rFonts w:ascii="Times New Roman" w:hAnsi="Times New Roman" w:cs="Times New Roman"/>
                <w:noProof/>
                <w:sz w:val="24"/>
                <w:szCs w:val="24"/>
                <w:lang w:val="fr-FR"/>
              </w:rPr>
              <w:t>les types des expressions et clichés du discours</w:t>
            </w:r>
            <w:r w:rsidRPr="00FC10E5">
              <w:rPr>
                <w:rFonts w:ascii="Times New Roman" w:hAnsi="Times New Roman" w:cs="Times New Roman"/>
                <w:noProof/>
                <w:sz w:val="24"/>
                <w:szCs w:val="24"/>
                <w:lang w:val="kk-KZ"/>
              </w:rPr>
              <w:t xml:space="preserve">.  </w:t>
            </w:r>
          </w:p>
          <w:p w:rsidR="00FC10E5" w:rsidRPr="00FC10E5" w:rsidRDefault="00FC10E5" w:rsidP="00FC10E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i/>
                <w:sz w:val="24"/>
                <w:szCs w:val="24"/>
                <w:lang w:val="kk-KZ"/>
              </w:rPr>
            </w:pPr>
            <w:r w:rsidRPr="00FC10E5">
              <w:rPr>
                <w:rFonts w:ascii="Times New Roman" w:hAnsi="Times New Roman" w:cs="Times New Roman"/>
                <w:sz w:val="24"/>
                <w:szCs w:val="24"/>
                <w:lang w:val="kk-KZ"/>
              </w:rPr>
              <w:t>mener l’échange simple d’opinions, informer l’interlocuteur, s’intéresser, se renseigner, demander des informations;</w:t>
            </w:r>
            <w:r w:rsidRPr="00FC10E5">
              <w:rPr>
                <w:rFonts w:ascii="Times New Roman" w:hAnsi="Times New Roman" w:cs="Times New Roman"/>
                <w:i/>
                <w:sz w:val="24"/>
                <w:szCs w:val="24"/>
                <w:lang w:val="kk-KZ"/>
              </w:rPr>
              <w:t xml:space="preserve"> </w:t>
            </w:r>
          </w:p>
          <w:p w:rsidR="00FC10E5" w:rsidRPr="00FC10E5" w:rsidRDefault="00FC10E5" w:rsidP="00FC10E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décrire à l’aide des phrases simples, parler des impressions, des événements</w:t>
            </w:r>
            <w:r w:rsidRPr="00FC10E5">
              <w:rPr>
                <w:rFonts w:ascii="Times New Roman" w:hAnsi="Times New Roman" w:cs="Times New Roman"/>
                <w:sz w:val="24"/>
                <w:szCs w:val="24"/>
                <w:lang w:val="fr-FR"/>
              </w:rPr>
              <w:t>,</w:t>
            </w:r>
            <w:r w:rsidRPr="00FC10E5">
              <w:rPr>
                <w:rFonts w:ascii="Times New Roman" w:hAnsi="Times New Roman" w:cs="Times New Roman"/>
                <w:sz w:val="24"/>
                <w:szCs w:val="24"/>
                <w:lang w:val="kk-KZ"/>
              </w:rPr>
              <w:t xml:space="preserve"> des  </w:t>
            </w:r>
            <w:r w:rsidRPr="00FC10E5">
              <w:rPr>
                <w:rFonts w:ascii="Times New Roman" w:hAnsi="Times New Roman" w:cs="Times New Roman"/>
                <w:sz w:val="24"/>
                <w:szCs w:val="24"/>
                <w:lang w:val="fr-FR"/>
              </w:rPr>
              <w:t>rêves, des espoirs et des désirs</w:t>
            </w:r>
            <w:r w:rsidRPr="00FC10E5">
              <w:rPr>
                <w:rFonts w:ascii="Times New Roman" w:hAnsi="Times New Roman" w:cs="Times New Roman"/>
                <w:sz w:val="24"/>
                <w:szCs w:val="24"/>
                <w:lang w:val="kk-KZ"/>
              </w:rPr>
              <w:t xml:space="preserve">; </w:t>
            </w:r>
          </w:p>
          <w:p w:rsidR="00FC10E5" w:rsidRPr="00FC10E5" w:rsidRDefault="00FC10E5" w:rsidP="00FC10E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FC10E5" w:rsidRPr="00FC10E5" w:rsidRDefault="00FC10E5" w:rsidP="00FC10E5">
            <w:pPr>
              <w:numPr>
                <w:ilvl w:val="0"/>
                <w:numId w:val="3"/>
              </w:numPr>
              <w:tabs>
                <w:tab w:val="left" w:pos="375"/>
              </w:tabs>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lastRenderedPageBreak/>
              <w:t>écrire des messages simples et courts, remplir le questionnaire simple</w:t>
            </w:r>
            <w:r w:rsidRPr="00FC10E5">
              <w:rPr>
                <w:rFonts w:ascii="Times New Roman" w:hAnsi="Times New Roman" w:cs="Times New Roman"/>
                <w:sz w:val="24"/>
                <w:szCs w:val="24"/>
                <w:lang w:val="kk-KZ"/>
              </w:rPr>
              <w:t xml:space="preserve">, </w:t>
            </w:r>
            <w:r w:rsidRPr="00FC10E5">
              <w:rPr>
                <w:rFonts w:ascii="Times New Roman" w:hAnsi="Times New Roman" w:cs="Times New Roman"/>
                <w:sz w:val="24"/>
                <w:szCs w:val="24"/>
                <w:lang w:val="fr-FR"/>
              </w:rPr>
              <w:t>décrire l’événement, le sentiment, l’intention dans les lettres personnelles.</w:t>
            </w:r>
          </w:p>
        </w:tc>
      </w:tr>
      <w:tr w:rsidR="00FC10E5" w:rsidRPr="00FC10E5" w:rsidTr="001D7423">
        <w:trPr>
          <w:trHeight w:val="718"/>
        </w:trPr>
        <w:tc>
          <w:tcPr>
            <w:tcW w:w="2084" w:type="dxa"/>
          </w:tcPr>
          <w:p w:rsidR="00FC10E5" w:rsidRPr="00FC10E5" w:rsidRDefault="00FC10E5" w:rsidP="00FC10E5">
            <w:pPr>
              <w:spacing w:before="100" w:beforeAutospacing="1" w:after="100" w:afterAutospacing="1"/>
              <w:rPr>
                <w:rFonts w:ascii="Times New Roman" w:eastAsia="Times New Roman" w:hAnsi="Times New Roman" w:cs="Times New Roman"/>
                <w:sz w:val="24"/>
                <w:szCs w:val="24"/>
                <w:lang w:val="en-US" w:eastAsia="ru-RU"/>
              </w:rPr>
            </w:pPr>
            <w:r w:rsidRPr="00FC10E5">
              <w:rPr>
                <w:rFonts w:ascii="Times New Roman" w:eastAsia="Times New Roman" w:hAnsi="Times New Roman" w:cs="Times New Roman"/>
                <w:sz w:val="24"/>
                <w:szCs w:val="24"/>
                <w:lang w:val="en-US" w:eastAsia="ru-RU"/>
              </w:rPr>
              <w:lastRenderedPageBreak/>
              <w:t xml:space="preserve">Prerequisites and co-requisites </w:t>
            </w:r>
          </w:p>
        </w:tc>
        <w:tc>
          <w:tcPr>
            <w:tcW w:w="8122" w:type="dxa"/>
            <w:gridSpan w:val="10"/>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 IYa1103 Langue étrangère, IYa1VMD 2214 Langue étrangère dans l’activité internationale</w:t>
            </w:r>
          </w:p>
        </w:tc>
      </w:tr>
      <w:tr w:rsidR="00FC10E5" w:rsidRPr="00FC10E5" w:rsidTr="001D7423">
        <w:tc>
          <w:tcPr>
            <w:tcW w:w="2084" w:type="dxa"/>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Bibliographie</w:t>
            </w:r>
          </w:p>
        </w:tc>
        <w:tc>
          <w:tcPr>
            <w:tcW w:w="8122" w:type="dxa"/>
            <w:gridSpan w:val="10"/>
          </w:tcPr>
          <w:p w:rsidR="00FC10E5" w:rsidRPr="00FC10E5" w:rsidRDefault="00FC10E5" w:rsidP="00FC10E5">
            <w:pPr>
              <w:tabs>
                <w:tab w:val="left" w:pos="180"/>
                <w:tab w:val="left" w:pos="423"/>
              </w:tabs>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b/>
                <w:sz w:val="24"/>
                <w:szCs w:val="24"/>
                <w:lang w:val="fr-FR" w:eastAsia="ru-RU"/>
              </w:rPr>
              <w:t>Littérature</w:t>
            </w:r>
            <w:r w:rsidRPr="00FC10E5">
              <w:rPr>
                <w:rFonts w:ascii="Times New Roman" w:eastAsia="Times New Roman" w:hAnsi="Times New Roman" w:cs="Times New Roman"/>
                <w:sz w:val="24"/>
                <w:szCs w:val="24"/>
                <w:lang w:val="fr-FR" w:eastAsia="ru-RU"/>
              </w:rPr>
              <w:t>:</w:t>
            </w:r>
          </w:p>
          <w:p w:rsidR="00FC10E5" w:rsidRPr="00FC10E5" w:rsidRDefault="00FC10E5" w:rsidP="00FC10E5">
            <w:pPr>
              <w:numPr>
                <w:ilvl w:val="0"/>
                <w:numId w:val="2"/>
              </w:numPr>
              <w:ind w:left="360" w:hanging="284"/>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 xml:space="preserve"> Elodie Heu, Jean-Jacques Mabilat, Edito, Méthode de français. Niveau B2. 3</w:t>
            </w:r>
            <w:r w:rsidRPr="00FC10E5">
              <w:rPr>
                <w:rFonts w:ascii="Times New Roman" w:eastAsia="Times New Roman" w:hAnsi="Times New Roman" w:cs="Times New Roman"/>
                <w:sz w:val="24"/>
                <w:szCs w:val="24"/>
                <w:vertAlign w:val="superscript"/>
                <w:lang w:val="fr-FR" w:eastAsia="ru-RU"/>
              </w:rPr>
              <w:t>e</w:t>
            </w:r>
            <w:r w:rsidRPr="00FC10E5">
              <w:rPr>
                <w:rFonts w:ascii="Times New Roman" w:eastAsia="Times New Roman" w:hAnsi="Times New Roman" w:cs="Times New Roman"/>
                <w:sz w:val="24"/>
                <w:szCs w:val="24"/>
                <w:lang w:val="fr-FR" w:eastAsia="ru-RU"/>
              </w:rPr>
              <w:t xml:space="preserve"> Edition,  Les Editions Didier, 2015</w:t>
            </w:r>
          </w:p>
          <w:p w:rsidR="00FC10E5" w:rsidRPr="00FC10E5" w:rsidRDefault="00FC10E5" w:rsidP="00FC10E5">
            <w:pPr>
              <w:numPr>
                <w:ilvl w:val="0"/>
                <w:numId w:val="2"/>
              </w:numPr>
              <w:tabs>
                <w:tab w:val="left" w:pos="180"/>
                <w:tab w:val="left" w:pos="423"/>
              </w:tabs>
              <w:ind w:left="360" w:hanging="284"/>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 xml:space="preserve">Laurence Riehl, Michel Soignet, Objectif diplomatie 2 B1, Le Français des relations européennes et internationales, niveau </w:t>
            </w:r>
            <w:r w:rsidRPr="00FC10E5">
              <w:rPr>
                <w:rFonts w:ascii="Times New Roman" w:eastAsia="Times New Roman" w:hAnsi="Times New Roman" w:cs="Times New Roman"/>
                <w:sz w:val="24"/>
                <w:szCs w:val="24"/>
                <w:lang w:eastAsia="ru-RU"/>
              </w:rPr>
              <w:t>В</w:t>
            </w:r>
            <w:r w:rsidRPr="00FC10E5">
              <w:rPr>
                <w:rFonts w:ascii="Times New Roman" w:eastAsia="Times New Roman" w:hAnsi="Times New Roman" w:cs="Times New Roman"/>
                <w:sz w:val="24"/>
                <w:szCs w:val="24"/>
                <w:lang w:val="fr-FR" w:eastAsia="ru-RU"/>
              </w:rPr>
              <w:t xml:space="preserve">1. Hachette, 2014 </w:t>
            </w:r>
          </w:p>
          <w:p w:rsidR="00FC10E5" w:rsidRPr="00FC10E5" w:rsidRDefault="00FC10E5" w:rsidP="00FC10E5">
            <w:pPr>
              <w:numPr>
                <w:ilvl w:val="0"/>
                <w:numId w:val="2"/>
              </w:numPr>
              <w:tabs>
                <w:tab w:val="left" w:pos="180"/>
                <w:tab w:val="left" w:pos="423"/>
              </w:tabs>
              <w:ind w:left="360" w:hanging="284"/>
              <w:jc w:val="both"/>
              <w:rPr>
                <w:rFonts w:ascii="Times New Roman" w:eastAsia="Times New Roman" w:hAnsi="Times New Roman" w:cs="Times New Roman"/>
                <w:sz w:val="24"/>
                <w:szCs w:val="24"/>
                <w:lang w:eastAsia="ru-RU"/>
              </w:rPr>
            </w:pPr>
            <w:proofErr w:type="spellStart"/>
            <w:proofErr w:type="gramStart"/>
            <w:r w:rsidRPr="00FC10E5">
              <w:rPr>
                <w:rFonts w:ascii="Times New Roman" w:eastAsia="Times New Roman" w:hAnsi="Times New Roman" w:cs="Times New Roman"/>
                <w:sz w:val="24"/>
                <w:szCs w:val="24"/>
                <w:lang w:eastAsia="ru-RU"/>
              </w:rPr>
              <w:t>В.Г.Матвиишин,В.П.Ховхун</w:t>
            </w:r>
            <w:proofErr w:type="spellEnd"/>
            <w:proofErr w:type="gramEnd"/>
            <w:r w:rsidRPr="00FC10E5">
              <w:rPr>
                <w:rFonts w:ascii="Times New Roman" w:eastAsia="Times New Roman" w:hAnsi="Times New Roman" w:cs="Times New Roman"/>
                <w:sz w:val="24"/>
                <w:szCs w:val="24"/>
                <w:lang w:eastAsia="ru-RU"/>
              </w:rPr>
              <w:t xml:space="preserve"> Бизнес курс французского языка, 2000</w:t>
            </w:r>
          </w:p>
          <w:p w:rsidR="00FC10E5" w:rsidRPr="00FC10E5" w:rsidRDefault="00FC10E5" w:rsidP="00FC10E5">
            <w:pPr>
              <w:numPr>
                <w:ilvl w:val="0"/>
                <w:numId w:val="2"/>
              </w:numPr>
              <w:tabs>
                <w:tab w:val="left" w:pos="180"/>
                <w:tab w:val="left" w:pos="423"/>
              </w:tabs>
              <w:ind w:left="360" w:hanging="284"/>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Bakitov A</w:t>
            </w:r>
            <w:r w:rsidRPr="00FC10E5">
              <w:rPr>
                <w:rFonts w:ascii="Times New Roman" w:eastAsia="Times New Roman" w:hAnsi="Times New Roman" w:cs="Times New Roman"/>
                <w:sz w:val="24"/>
                <w:szCs w:val="24"/>
                <w:lang w:val="kk-KZ" w:eastAsia="ru-RU"/>
              </w:rPr>
              <w:t>,</w:t>
            </w:r>
            <w:r w:rsidRPr="00FC10E5">
              <w:rPr>
                <w:rFonts w:ascii="Times New Roman" w:eastAsia="Times New Roman" w:hAnsi="Times New Roman" w:cs="Times New Roman"/>
                <w:sz w:val="24"/>
                <w:szCs w:val="24"/>
                <w:lang w:val="fr-FR" w:eastAsia="ru-RU"/>
              </w:rPr>
              <w:t xml:space="preserve"> Jumanova R, </w:t>
            </w:r>
            <w:r w:rsidRPr="00FC10E5">
              <w:rPr>
                <w:rFonts w:ascii="Times New Roman" w:eastAsia="Times New Roman" w:hAnsi="Times New Roman" w:cs="Times New Roman"/>
                <w:sz w:val="24"/>
                <w:szCs w:val="24"/>
                <w:lang w:val="kk-KZ" w:eastAsia="ru-RU"/>
              </w:rPr>
              <w:t>Guide de conversation kazakh</w:t>
            </w:r>
            <w:r w:rsidRPr="00FC10E5">
              <w:rPr>
                <w:rFonts w:ascii="Times New Roman" w:eastAsia="Times New Roman" w:hAnsi="Times New Roman" w:cs="Times New Roman"/>
                <w:sz w:val="24"/>
                <w:szCs w:val="24"/>
                <w:lang w:val="fr-FR" w:eastAsia="ru-RU"/>
              </w:rPr>
              <w:t xml:space="preserve"> - français</w:t>
            </w:r>
            <w:r w:rsidRPr="00FC10E5">
              <w:rPr>
                <w:rFonts w:ascii="Times New Roman" w:eastAsia="Times New Roman" w:hAnsi="Times New Roman" w:cs="Times New Roman"/>
                <w:sz w:val="24"/>
                <w:szCs w:val="24"/>
                <w:lang w:val="kk-KZ" w:eastAsia="ru-RU"/>
              </w:rPr>
              <w:t>, français-</w:t>
            </w:r>
            <w:r w:rsidRPr="00FC10E5">
              <w:rPr>
                <w:rFonts w:ascii="Times New Roman" w:eastAsia="Times New Roman" w:hAnsi="Times New Roman" w:cs="Times New Roman"/>
                <w:sz w:val="24"/>
                <w:szCs w:val="24"/>
                <w:lang w:val="fr-FR" w:eastAsia="ru-RU"/>
              </w:rPr>
              <w:t>kazakh</w:t>
            </w:r>
            <w:r w:rsidRPr="00FC10E5">
              <w:rPr>
                <w:rFonts w:ascii="Times New Roman" w:eastAsia="Times New Roman" w:hAnsi="Times New Roman" w:cs="Times New Roman"/>
                <w:sz w:val="24"/>
                <w:szCs w:val="24"/>
                <w:lang w:val="kk-KZ" w:eastAsia="ru-RU"/>
              </w:rPr>
              <w:t xml:space="preserve">), - </w:t>
            </w:r>
            <w:r w:rsidRPr="00FC10E5">
              <w:rPr>
                <w:rFonts w:ascii="Times New Roman" w:eastAsia="Times New Roman" w:hAnsi="Times New Roman" w:cs="Times New Roman"/>
                <w:sz w:val="24"/>
                <w:szCs w:val="24"/>
                <w:lang w:val="fr-FR" w:eastAsia="ru-RU"/>
              </w:rPr>
              <w:t>Editions universitaires européennes</w:t>
            </w:r>
            <w:r w:rsidRPr="00FC10E5">
              <w:rPr>
                <w:rFonts w:ascii="Times New Roman" w:eastAsia="Times New Roman" w:hAnsi="Times New Roman" w:cs="Times New Roman"/>
                <w:sz w:val="24"/>
                <w:szCs w:val="24"/>
                <w:lang w:val="kk-KZ" w:eastAsia="ru-RU"/>
              </w:rPr>
              <w:t>, 2016, стр. 332.</w:t>
            </w:r>
          </w:p>
          <w:p w:rsidR="00FC10E5" w:rsidRPr="00FC10E5" w:rsidRDefault="00FC10E5" w:rsidP="00FC10E5">
            <w:pPr>
              <w:numPr>
                <w:ilvl w:val="0"/>
                <w:numId w:val="2"/>
              </w:numPr>
              <w:tabs>
                <w:tab w:val="left" w:pos="180"/>
                <w:tab w:val="left" w:pos="423"/>
              </w:tabs>
              <w:ind w:left="360" w:hanging="284"/>
              <w:jc w:val="both"/>
              <w:rPr>
                <w:rFonts w:ascii="Times New Roman" w:eastAsia="Times New Roman" w:hAnsi="Times New Roman" w:cs="Times New Roman"/>
                <w:sz w:val="24"/>
                <w:szCs w:val="24"/>
                <w:lang w:eastAsia="ru-RU"/>
              </w:rPr>
            </w:pPr>
            <w:r w:rsidRPr="00FC10E5">
              <w:rPr>
                <w:rFonts w:ascii="Times New Roman" w:eastAsia="Times New Roman" w:hAnsi="Times New Roman" w:cs="Times New Roman"/>
                <w:sz w:val="24"/>
                <w:szCs w:val="24"/>
                <w:lang w:eastAsia="ru-RU"/>
              </w:rPr>
              <w:t xml:space="preserve">Л.В. </w:t>
            </w:r>
            <w:proofErr w:type="spellStart"/>
            <w:r w:rsidRPr="00FC10E5">
              <w:rPr>
                <w:rFonts w:ascii="Times New Roman" w:eastAsia="Times New Roman" w:hAnsi="Times New Roman" w:cs="Times New Roman"/>
                <w:sz w:val="24"/>
                <w:szCs w:val="24"/>
                <w:lang w:eastAsia="ru-RU"/>
              </w:rPr>
              <w:t>Тогунова</w:t>
            </w:r>
            <w:proofErr w:type="spellEnd"/>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LE</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FRAN</w:t>
            </w:r>
            <w:r w:rsidRPr="00FC10E5">
              <w:rPr>
                <w:rFonts w:ascii="Times New Roman" w:eastAsia="Times New Roman" w:hAnsi="Times New Roman" w:cs="Times New Roman"/>
                <w:sz w:val="24"/>
                <w:szCs w:val="24"/>
                <w:lang w:eastAsia="ru-RU"/>
              </w:rPr>
              <w:t>Ç</w:t>
            </w:r>
            <w:r w:rsidRPr="00FC10E5">
              <w:rPr>
                <w:rFonts w:ascii="Times New Roman" w:eastAsia="Times New Roman" w:hAnsi="Times New Roman" w:cs="Times New Roman"/>
                <w:sz w:val="24"/>
                <w:szCs w:val="24"/>
                <w:lang w:val="fr-FR" w:eastAsia="ru-RU"/>
              </w:rPr>
              <w:t>AIS</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DE</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LA</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COMMUNICATION</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PROFESSIONNELLE</w:t>
            </w:r>
            <w:r w:rsidRPr="00FC10E5">
              <w:rPr>
                <w:rFonts w:ascii="Times New Roman" w:eastAsia="Times New Roman" w:hAnsi="Times New Roman" w:cs="Times New Roman"/>
                <w:sz w:val="24"/>
                <w:szCs w:val="24"/>
                <w:lang w:eastAsia="ru-RU"/>
              </w:rPr>
              <w:t xml:space="preserve">, Учебное пособие для развития навыков устной профессиональной речи на французском языке, Владимир 2014   </w:t>
            </w:r>
          </w:p>
          <w:p w:rsidR="00966707" w:rsidRPr="00966707" w:rsidRDefault="00966707" w:rsidP="00966707">
            <w:pP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6. </w:t>
            </w:r>
            <w:proofErr w:type="spellStart"/>
            <w:r w:rsidRPr="00966707">
              <w:rPr>
                <w:rFonts w:ascii="Times New Roman" w:eastAsia="Calibri" w:hAnsi="Times New Roman" w:cs="Times New Roman"/>
                <w:sz w:val="24"/>
                <w:szCs w:val="24"/>
              </w:rPr>
              <w:t>Лиштованная</w:t>
            </w:r>
            <w:proofErr w:type="spellEnd"/>
            <w:r w:rsidRPr="00966707">
              <w:rPr>
                <w:rFonts w:ascii="Times New Roman" w:eastAsia="Calibri" w:hAnsi="Times New Roman" w:cs="Times New Roman"/>
                <w:sz w:val="24"/>
                <w:szCs w:val="24"/>
              </w:rPr>
              <w:t xml:space="preserve"> Т.В., Серебренникова Е.Ф. Французский язык для юристов. Сборник упражнений. Учебное пособие для юристов. 2014.с. 156.</w:t>
            </w:r>
          </w:p>
          <w:p w:rsidR="00FC10E5" w:rsidRPr="00966707" w:rsidRDefault="00966707" w:rsidP="00966707">
            <w:pPr>
              <w:rPr>
                <w:rFonts w:ascii="Times New Roman" w:hAnsi="Times New Roman" w:cs="Times New Roman"/>
                <w:sz w:val="24"/>
                <w:szCs w:val="24"/>
              </w:rPr>
            </w:pPr>
            <w:r w:rsidRPr="00966707">
              <w:rPr>
                <w:rFonts w:ascii="Times New Roman" w:eastAsia="Calibri" w:hAnsi="Times New Roman" w:cs="Times New Roman"/>
                <w:sz w:val="24"/>
                <w:szCs w:val="24"/>
              </w:rPr>
              <w:t>7.</w:t>
            </w:r>
            <w:r w:rsidRPr="00966707">
              <w:rPr>
                <w:rFonts w:ascii="Times New Roman" w:eastAsia="Calibri" w:hAnsi="Times New Roman" w:cs="Times New Roman"/>
                <w:sz w:val="24"/>
                <w:szCs w:val="24"/>
              </w:rPr>
              <w:tab/>
              <w:t xml:space="preserve">В. В. </w:t>
            </w:r>
            <w:proofErr w:type="spellStart"/>
            <w:r w:rsidRPr="00966707">
              <w:rPr>
                <w:rFonts w:ascii="Times New Roman" w:eastAsia="Calibri" w:hAnsi="Times New Roman" w:cs="Times New Roman"/>
                <w:sz w:val="24"/>
                <w:szCs w:val="24"/>
              </w:rPr>
              <w:t>Черкас</w:t>
            </w:r>
            <w:proofErr w:type="spellEnd"/>
            <w:r w:rsidRPr="00966707">
              <w:rPr>
                <w:rFonts w:ascii="Times New Roman" w:eastAsia="Calibri" w:hAnsi="Times New Roman" w:cs="Times New Roman"/>
                <w:sz w:val="24"/>
                <w:szCs w:val="24"/>
              </w:rPr>
              <w:t xml:space="preserve">, В. Г. </w:t>
            </w:r>
            <w:proofErr w:type="spellStart"/>
            <w:r w:rsidRPr="00966707">
              <w:rPr>
                <w:rFonts w:ascii="Times New Roman" w:eastAsia="Calibri" w:hAnsi="Times New Roman" w:cs="Times New Roman"/>
                <w:sz w:val="24"/>
                <w:szCs w:val="24"/>
              </w:rPr>
              <w:t>Ерашова</w:t>
            </w:r>
            <w:proofErr w:type="spellEnd"/>
            <w:r w:rsidRPr="00966707">
              <w:rPr>
                <w:rFonts w:ascii="Times New Roman" w:eastAsia="Calibri" w:hAnsi="Times New Roman" w:cs="Times New Roman"/>
                <w:sz w:val="24"/>
                <w:szCs w:val="24"/>
              </w:rPr>
              <w:t xml:space="preserve">, Д. А. </w:t>
            </w:r>
            <w:proofErr w:type="spellStart"/>
            <w:r w:rsidRPr="00966707">
              <w:rPr>
                <w:rFonts w:ascii="Times New Roman" w:eastAsia="Calibri" w:hAnsi="Times New Roman" w:cs="Times New Roman"/>
                <w:sz w:val="24"/>
                <w:szCs w:val="24"/>
              </w:rPr>
              <w:t>Ковалëв</w:t>
            </w:r>
            <w:proofErr w:type="spellEnd"/>
            <w:r w:rsidRPr="00966707">
              <w:rPr>
                <w:rFonts w:ascii="Times New Roman" w:eastAsia="Calibri" w:hAnsi="Times New Roman" w:cs="Times New Roman"/>
                <w:sz w:val="24"/>
                <w:szCs w:val="24"/>
              </w:rPr>
              <w:t xml:space="preserve">, Л. А. </w:t>
            </w:r>
            <w:proofErr w:type="spellStart"/>
            <w:r w:rsidRPr="00966707">
              <w:rPr>
                <w:rFonts w:ascii="Times New Roman" w:eastAsia="Calibri" w:hAnsi="Times New Roman" w:cs="Times New Roman"/>
                <w:sz w:val="24"/>
                <w:szCs w:val="24"/>
              </w:rPr>
              <w:t>Крель</w:t>
            </w:r>
            <w:proofErr w:type="spellEnd"/>
            <w:r>
              <w:rPr>
                <w:rFonts w:ascii="Times New Roman" w:eastAsia="Calibri" w:hAnsi="Times New Roman" w:cs="Times New Roman"/>
                <w:sz w:val="24"/>
                <w:szCs w:val="24"/>
              </w:rPr>
              <w:t xml:space="preserve"> </w:t>
            </w:r>
            <w:r w:rsidRPr="00966707">
              <w:rPr>
                <w:rFonts w:ascii="Times New Roman" w:eastAsia="Calibri" w:hAnsi="Times New Roman" w:cs="Times New Roman"/>
                <w:sz w:val="24"/>
                <w:szCs w:val="24"/>
              </w:rPr>
              <w:t>Французский язык. Дипломатическая служба. Сборник упражнений. Минск. БГУ. 2014. 94с.</w:t>
            </w:r>
            <w:r w:rsidR="00FC10E5" w:rsidRPr="00966707">
              <w:rPr>
                <w:rFonts w:ascii="Times New Roman" w:eastAsia="Calibri" w:hAnsi="Times New Roman" w:cs="Times New Roman"/>
                <w:sz w:val="24"/>
                <w:szCs w:val="24"/>
                <w:lang w:val="fr-FR"/>
              </w:rPr>
              <w:t>ernet</w:t>
            </w:r>
            <w:r w:rsidR="00FC10E5" w:rsidRPr="00966707">
              <w:rPr>
                <w:rFonts w:ascii="Times New Roman" w:hAnsi="Times New Roman" w:cs="Times New Roman"/>
                <w:sz w:val="24"/>
                <w:szCs w:val="24"/>
              </w:rPr>
              <w:t xml:space="preserve">: </w:t>
            </w:r>
          </w:p>
          <w:p w:rsidR="00966707" w:rsidRPr="00966707" w:rsidRDefault="00966707" w:rsidP="00966707">
            <w:pPr>
              <w:rPr>
                <w:rFonts w:ascii="Times New Roman" w:hAnsi="Times New Roman" w:cs="Times New Roman"/>
                <w:sz w:val="24"/>
                <w:szCs w:val="24"/>
              </w:rPr>
            </w:pPr>
            <w:r>
              <w:rPr>
                <w:rFonts w:ascii="Times New Roman" w:hAnsi="Times New Roman" w:cs="Times New Roman"/>
                <w:sz w:val="24"/>
                <w:szCs w:val="24"/>
              </w:rPr>
              <w:t>8. Р.К. Миньяр-</w:t>
            </w:r>
            <w:proofErr w:type="spellStart"/>
            <w:r>
              <w:rPr>
                <w:rFonts w:ascii="Times New Roman" w:hAnsi="Times New Roman" w:cs="Times New Roman"/>
                <w:sz w:val="24"/>
                <w:szCs w:val="24"/>
              </w:rPr>
              <w:t>Белоручев</w:t>
            </w:r>
            <w:proofErr w:type="spellEnd"/>
            <w:r>
              <w:rPr>
                <w:rFonts w:ascii="Times New Roman" w:hAnsi="Times New Roman" w:cs="Times New Roman"/>
                <w:sz w:val="24"/>
                <w:szCs w:val="24"/>
              </w:rPr>
              <w:t xml:space="preserve"> Французский язык курс устного перевода. Учебное пособие для вузов. Изд. «Экзамен» Москва, 2005-160С.</w:t>
            </w:r>
          </w:p>
          <w:p w:rsidR="00FC10E5" w:rsidRPr="00966707" w:rsidRDefault="00FC10E5" w:rsidP="00FC10E5">
            <w:pPr>
              <w:rPr>
                <w:rFonts w:ascii="Times New Roman" w:hAnsi="Times New Roman" w:cs="Times New Roman"/>
                <w:b/>
                <w:sz w:val="24"/>
                <w:szCs w:val="24"/>
              </w:rPr>
            </w:pPr>
            <w:hyperlink r:id="rId5" w:history="1">
              <w:r w:rsidRPr="00FC10E5">
                <w:rPr>
                  <w:rFonts w:ascii="Times New Roman" w:hAnsi="Times New Roman" w:cs="Times New Roman"/>
                  <w:b/>
                  <w:color w:val="0563C1" w:themeColor="hyperlink"/>
                  <w:sz w:val="24"/>
                  <w:szCs w:val="24"/>
                  <w:u w:val="single"/>
                  <w:lang w:val="fr-FR"/>
                </w:rPr>
                <w:t>http</w:t>
              </w:r>
              <w:r w:rsidRPr="00966707">
                <w:rPr>
                  <w:rFonts w:ascii="Times New Roman" w:hAnsi="Times New Roman" w:cs="Times New Roman"/>
                  <w:b/>
                  <w:color w:val="0563C1" w:themeColor="hyperlink"/>
                  <w:sz w:val="24"/>
                  <w:szCs w:val="24"/>
                  <w:u w:val="single"/>
                </w:rPr>
                <w:t>://</w:t>
              </w:r>
              <w:r w:rsidRPr="00FC10E5">
                <w:rPr>
                  <w:rFonts w:ascii="Times New Roman" w:hAnsi="Times New Roman" w:cs="Times New Roman"/>
                  <w:b/>
                  <w:color w:val="0563C1" w:themeColor="hyperlink"/>
                  <w:sz w:val="24"/>
                  <w:szCs w:val="24"/>
                  <w:u w:val="single"/>
                  <w:lang w:val="fr-FR"/>
                </w:rPr>
                <w:t>enseigner</w:t>
              </w:r>
              <w:r w:rsidRPr="00966707">
                <w:rPr>
                  <w:rFonts w:ascii="Times New Roman" w:hAnsi="Times New Roman" w:cs="Times New Roman"/>
                  <w:b/>
                  <w:color w:val="0563C1" w:themeColor="hyperlink"/>
                  <w:sz w:val="24"/>
                  <w:szCs w:val="24"/>
                  <w:u w:val="single"/>
                </w:rPr>
                <w:t>.</w:t>
              </w:r>
              <w:r w:rsidRPr="00FC10E5">
                <w:rPr>
                  <w:rFonts w:ascii="Times New Roman" w:hAnsi="Times New Roman" w:cs="Times New Roman"/>
                  <w:b/>
                  <w:color w:val="0563C1" w:themeColor="hyperlink"/>
                  <w:sz w:val="24"/>
                  <w:szCs w:val="24"/>
                  <w:u w:val="single"/>
                  <w:lang w:val="fr-FR"/>
                </w:rPr>
                <w:t>tv</w:t>
              </w:r>
              <w:r w:rsidRPr="00966707">
                <w:rPr>
                  <w:rFonts w:ascii="Times New Roman" w:hAnsi="Times New Roman" w:cs="Times New Roman"/>
                  <w:b/>
                  <w:color w:val="0563C1" w:themeColor="hyperlink"/>
                  <w:sz w:val="24"/>
                  <w:szCs w:val="24"/>
                  <w:u w:val="single"/>
                </w:rPr>
                <w:t>5</w:t>
              </w:r>
              <w:r w:rsidRPr="00FC10E5">
                <w:rPr>
                  <w:rFonts w:ascii="Times New Roman" w:hAnsi="Times New Roman" w:cs="Times New Roman"/>
                  <w:b/>
                  <w:color w:val="0563C1" w:themeColor="hyperlink"/>
                  <w:sz w:val="24"/>
                  <w:szCs w:val="24"/>
                  <w:u w:val="single"/>
                  <w:lang w:val="fr-FR"/>
                </w:rPr>
                <w:t>monde</w:t>
              </w:r>
              <w:r w:rsidRPr="00966707">
                <w:rPr>
                  <w:rFonts w:ascii="Times New Roman" w:hAnsi="Times New Roman" w:cs="Times New Roman"/>
                  <w:b/>
                  <w:color w:val="0563C1" w:themeColor="hyperlink"/>
                  <w:sz w:val="24"/>
                  <w:szCs w:val="24"/>
                  <w:u w:val="single"/>
                </w:rPr>
                <w:t>.</w:t>
              </w:r>
              <w:r w:rsidRPr="00FC10E5">
                <w:rPr>
                  <w:rFonts w:ascii="Times New Roman" w:hAnsi="Times New Roman" w:cs="Times New Roman"/>
                  <w:b/>
                  <w:color w:val="0563C1" w:themeColor="hyperlink"/>
                  <w:sz w:val="24"/>
                  <w:szCs w:val="24"/>
                  <w:u w:val="single"/>
                  <w:lang w:val="fr-FR"/>
                </w:rPr>
                <w:t>com</w:t>
              </w:r>
              <w:r w:rsidRPr="00966707">
                <w:rPr>
                  <w:rFonts w:ascii="Times New Roman" w:hAnsi="Times New Roman" w:cs="Times New Roman"/>
                  <w:b/>
                  <w:color w:val="0563C1" w:themeColor="hyperlink"/>
                  <w:sz w:val="24"/>
                  <w:szCs w:val="24"/>
                  <w:u w:val="single"/>
                </w:rPr>
                <w:t>/</w:t>
              </w:r>
            </w:hyperlink>
          </w:p>
          <w:p w:rsidR="00FC10E5" w:rsidRPr="00966707" w:rsidRDefault="00FC10E5" w:rsidP="00FC10E5">
            <w:pPr>
              <w:rPr>
                <w:rFonts w:ascii="Times New Roman" w:hAnsi="Times New Roman" w:cs="Times New Roman"/>
                <w:b/>
                <w:color w:val="0563C1" w:themeColor="hyperlink"/>
                <w:sz w:val="24"/>
                <w:szCs w:val="24"/>
                <w:u w:val="single"/>
              </w:rPr>
            </w:pPr>
            <w:hyperlink r:id="rId6" w:history="1">
              <w:r w:rsidRPr="00FC10E5">
                <w:rPr>
                  <w:rFonts w:ascii="Times New Roman" w:hAnsi="Times New Roman" w:cs="Times New Roman"/>
                  <w:b/>
                  <w:color w:val="0563C1" w:themeColor="hyperlink"/>
                  <w:sz w:val="24"/>
                  <w:szCs w:val="24"/>
                  <w:u w:val="single"/>
                </w:rPr>
                <w:t>www.francaisfacile.com</w:t>
              </w:r>
            </w:hyperlink>
          </w:p>
        </w:tc>
      </w:tr>
      <w:tr w:rsidR="00FC10E5" w:rsidRPr="00FC10E5" w:rsidTr="001D7423">
        <w:tc>
          <w:tcPr>
            <w:tcW w:w="2084" w:type="dxa"/>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Politique académique du cours dans le contexte des valeurs morale et étiques de l’université </w:t>
            </w:r>
          </w:p>
        </w:tc>
        <w:tc>
          <w:tcPr>
            <w:tcW w:w="8122" w:type="dxa"/>
            <w:gridSpan w:val="10"/>
          </w:tcPr>
          <w:p w:rsidR="00FC10E5" w:rsidRPr="00FC10E5" w:rsidRDefault="00FC10E5" w:rsidP="00FC10E5">
            <w:pPr>
              <w:numPr>
                <w:ilvl w:val="0"/>
                <w:numId w:val="1"/>
              </w:numPr>
              <w:ind w:right="33"/>
              <w:contextualSpacing/>
              <w:jc w:val="both"/>
              <w:rPr>
                <w:rFonts w:ascii="Times New Roman" w:hAnsi="Times New Roman" w:cs="Times New Roman"/>
                <w:b/>
                <w:sz w:val="24"/>
                <w:szCs w:val="24"/>
              </w:rPr>
            </w:pPr>
            <w:r w:rsidRPr="00FC10E5">
              <w:rPr>
                <w:rFonts w:ascii="Times New Roman" w:hAnsi="Times New Roman" w:cs="Times New Roman"/>
                <w:b/>
                <w:sz w:val="24"/>
                <w:szCs w:val="24"/>
                <w:lang w:val="fr-FR"/>
              </w:rPr>
              <w:t>Règlement du comportement académique</w:t>
            </w:r>
            <w:r w:rsidRPr="00FC10E5">
              <w:rPr>
                <w:rFonts w:ascii="Times New Roman" w:hAnsi="Times New Roman" w:cs="Times New Roman"/>
                <w:b/>
                <w:sz w:val="24"/>
                <w:szCs w:val="24"/>
              </w:rPr>
              <w:t xml:space="preserve">: </w:t>
            </w:r>
          </w:p>
          <w:p w:rsidR="00FC10E5" w:rsidRPr="00FC10E5" w:rsidRDefault="00FC10E5" w:rsidP="00FC10E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1. Vous devez vous préparer à l’avance à chaque cours pratique suivant le planning donné ci dessous;</w:t>
            </w:r>
          </w:p>
          <w:p w:rsidR="00FC10E5" w:rsidRPr="00FC10E5" w:rsidRDefault="00FC10E5" w:rsidP="00FC10E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2. Le travail individuel de l’étudiant présenté avec une semaine de retard sera accepté, mais la note sera diminuée à 50%;</w:t>
            </w:r>
          </w:p>
          <w:p w:rsidR="00FC10E5" w:rsidRPr="00FC10E5" w:rsidRDefault="00FC10E5" w:rsidP="00FC10E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3. Midterm s’effectue sous forme du travail de contrôle et du test avec l’emploi de tous les 4 compétences d’activité (compréhension ecrite, production ecrite, compréhension orale, production orale).</w:t>
            </w:r>
          </w:p>
          <w:p w:rsidR="00FC10E5" w:rsidRPr="00FC10E5" w:rsidRDefault="00FC10E5" w:rsidP="00FC10E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FC10E5" w:rsidRPr="00FC10E5" w:rsidRDefault="00FC10E5" w:rsidP="00FC10E5">
            <w:pPr>
              <w:numPr>
                <w:ilvl w:val="0"/>
                <w:numId w:val="1"/>
              </w:numPr>
              <w:ind w:right="33"/>
              <w:contextualSpacing/>
              <w:jc w:val="both"/>
              <w:rPr>
                <w:rFonts w:ascii="Times New Roman" w:hAnsi="Times New Roman" w:cs="Times New Roman"/>
                <w:b/>
                <w:sz w:val="24"/>
                <w:szCs w:val="24"/>
              </w:rPr>
            </w:pPr>
            <w:r w:rsidRPr="00FC10E5">
              <w:rPr>
                <w:rFonts w:ascii="Times New Roman" w:hAnsi="Times New Roman" w:cs="Times New Roman"/>
                <w:b/>
                <w:sz w:val="24"/>
                <w:szCs w:val="24"/>
                <w:lang w:val="fr-FR"/>
              </w:rPr>
              <w:t>Valeurs académiques</w:t>
            </w:r>
            <w:r w:rsidRPr="00FC10E5">
              <w:rPr>
                <w:rFonts w:ascii="Times New Roman" w:hAnsi="Times New Roman" w:cs="Times New Roman"/>
                <w:b/>
                <w:sz w:val="24"/>
                <w:szCs w:val="24"/>
              </w:rPr>
              <w:t>:</w:t>
            </w:r>
          </w:p>
          <w:p w:rsidR="00FC10E5" w:rsidRPr="00FC10E5" w:rsidRDefault="00FC10E5" w:rsidP="00FC10E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1. Cours pratiques et les travaux individuels des étudiants doivent être individuels, autonomes et porter le caractère créatifs;</w:t>
            </w:r>
          </w:p>
          <w:p w:rsidR="00FC10E5" w:rsidRPr="00FC10E5" w:rsidRDefault="00FC10E5" w:rsidP="00FC10E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FC10E5" w:rsidRPr="00FC10E5" w:rsidRDefault="00FC10E5" w:rsidP="00FC10E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3. Les étudiants ayant les capacités limitées peuvent recevoir les consultations en s’adressant à l’adresse électronique: </w:t>
            </w:r>
            <w:r w:rsidRPr="00FC10E5">
              <w:fldChar w:fldCharType="begin"/>
            </w:r>
            <w:r w:rsidRPr="00FC10E5">
              <w:rPr>
                <w:lang w:val="fr-FR"/>
              </w:rPr>
              <w:instrText xml:space="preserve"> HYPERLINK "mailto:bakitov77aitkali@mail.ru" </w:instrText>
            </w:r>
            <w:r w:rsidRPr="00FC10E5">
              <w:fldChar w:fldCharType="separate"/>
            </w:r>
            <w:r w:rsidRPr="00FC10E5">
              <w:rPr>
                <w:rFonts w:ascii="Times New Roman" w:hAnsi="Times New Roman" w:cs="Times New Roman"/>
                <w:color w:val="0563C1" w:themeColor="hyperlink"/>
                <w:sz w:val="24"/>
                <w:szCs w:val="24"/>
                <w:u w:val="single"/>
                <w:lang w:val="fr-FR"/>
              </w:rPr>
              <w:t>bakitov77aitkali@mail.ru</w:t>
            </w:r>
            <w:r w:rsidRPr="00FC10E5">
              <w:rPr>
                <w:rFonts w:ascii="Times New Roman" w:hAnsi="Times New Roman" w:cs="Times New Roman"/>
                <w:color w:val="0563C1" w:themeColor="hyperlink"/>
                <w:sz w:val="24"/>
                <w:szCs w:val="24"/>
                <w:u w:val="single"/>
                <w:lang w:val="fr-FR"/>
              </w:rPr>
              <w:fldChar w:fldCharType="end"/>
            </w:r>
          </w:p>
        </w:tc>
      </w:tr>
      <w:tr w:rsidR="00FC10E5" w:rsidRPr="00FC10E5" w:rsidTr="001D7423">
        <w:tc>
          <w:tcPr>
            <w:tcW w:w="2084" w:type="dxa"/>
          </w:tcPr>
          <w:p w:rsidR="00FC10E5" w:rsidRPr="00FC10E5" w:rsidRDefault="00FC10E5" w:rsidP="00FC10E5">
            <w:pPr>
              <w:spacing w:after="200" w:line="276" w:lineRule="auto"/>
              <w:rPr>
                <w:rFonts w:ascii="Times New Roman" w:hAnsi="Times New Roman" w:cs="Times New Roman"/>
                <w:sz w:val="24"/>
                <w:szCs w:val="24"/>
              </w:rPr>
            </w:pPr>
            <w:r w:rsidRPr="00FC10E5">
              <w:rPr>
                <w:rFonts w:ascii="Times New Roman" w:hAnsi="Times New Roman" w:cs="Times New Roman"/>
                <w:sz w:val="24"/>
                <w:szCs w:val="24"/>
                <w:lang w:val="fr-FR"/>
              </w:rPr>
              <w:lastRenderedPageBreak/>
              <w:t xml:space="preserve">Politique d’évaluation et d’attestation </w:t>
            </w:r>
          </w:p>
        </w:tc>
        <w:tc>
          <w:tcPr>
            <w:tcW w:w="8122" w:type="dxa"/>
            <w:gridSpan w:val="10"/>
          </w:tcPr>
          <w:p w:rsidR="00FC10E5" w:rsidRPr="00FC10E5" w:rsidRDefault="00FC10E5" w:rsidP="00FC10E5">
            <w:pPr>
              <w:rPr>
                <w:rFonts w:ascii="Times New Roman" w:hAnsi="Times New Roman" w:cs="Times New Roman"/>
                <w:sz w:val="24"/>
                <w:szCs w:val="24"/>
                <w:lang w:val="fr-FR"/>
              </w:rPr>
            </w:pPr>
            <w:r w:rsidRPr="00FC10E5">
              <w:rPr>
                <w:rFonts w:ascii="Times New Roman" w:hAnsi="Times New Roman" w:cs="Times New Roman"/>
                <w:b/>
                <w:sz w:val="24"/>
                <w:szCs w:val="24"/>
                <w:lang w:val="fr-FR"/>
              </w:rPr>
              <w:t>Critère d’évaluation</w:t>
            </w:r>
            <w:r w:rsidRPr="00FC10E5">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FC10E5" w:rsidRPr="00FC10E5" w:rsidRDefault="00FC10E5" w:rsidP="00FC10E5">
            <w:pPr>
              <w:tabs>
                <w:tab w:val="left" w:pos="3560"/>
                <w:tab w:val="right" w:pos="10205"/>
              </w:tabs>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 xml:space="preserve">Evaluation cummulative: </w:t>
            </w:r>
            <w:r w:rsidRPr="00FC10E5">
              <w:rPr>
                <w:rFonts w:ascii="Times New Roman" w:hAnsi="Times New Roman" w:cs="Times New Roman"/>
                <w:sz w:val="24"/>
                <w:szCs w:val="24"/>
                <w:lang w:val="fr-FR"/>
              </w:rPr>
              <w:t>evaluation de la présence et de l’activité en classe, evaluation des tâches accomplies.</w:t>
            </w:r>
          </w:p>
          <w:p w:rsidR="00FC10E5" w:rsidRPr="00FC10E5" w:rsidRDefault="00FC10E5" w:rsidP="00FC10E5">
            <w:pPr>
              <w:tabs>
                <w:tab w:val="left" w:pos="3560"/>
                <w:tab w:val="right" w:pos="10205"/>
              </w:tabs>
              <w:ind w:firstLine="567"/>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FC10E5">
              <w:rPr>
                <w:rFonts w:ascii="Times New Roman" w:hAnsi="Times New Roman" w:cs="Times New Roman"/>
                <w:sz w:val="24"/>
                <w:szCs w:val="24"/>
                <w:lang w:val="fr-FR"/>
              </w:rPr>
              <w:t>des travaux individuels des étudiants</w:t>
            </w:r>
            <w:r w:rsidRPr="00FC10E5">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FC10E5" w:rsidRPr="00FC10E5" w:rsidRDefault="00FC10E5" w:rsidP="00FC10E5">
            <w:pPr>
              <w:tabs>
                <w:tab w:val="left" w:pos="3560"/>
                <w:tab w:val="right" w:pos="10205"/>
              </w:tabs>
              <w:ind w:firstLine="567"/>
              <w:jc w:val="both"/>
              <w:rPr>
                <w:rFonts w:ascii="Times New Roman" w:hAnsi="Times New Roman" w:cs="Times New Roman"/>
                <w:sz w:val="24"/>
                <w:szCs w:val="24"/>
                <w:lang w:val="kk-KZ"/>
              </w:rPr>
            </w:pPr>
          </w:p>
          <w:p w:rsidR="00FC10E5" w:rsidRPr="00FC10E5" w:rsidRDefault="00FC10E5" w:rsidP="00FC10E5">
            <w:pPr>
              <w:tabs>
                <w:tab w:val="left" w:pos="3560"/>
                <w:tab w:val="right" w:pos="10205"/>
              </w:tabs>
              <w:ind w:firstLine="567"/>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 xml:space="preserve">Score final = (RC1 + RC2 (ta) + RC3)/3 * 0,6 + E * 0,4 </w:t>
            </w:r>
          </w:p>
          <w:p w:rsidR="00FC10E5" w:rsidRPr="00FC10E5" w:rsidRDefault="00FC10E5" w:rsidP="00FC10E5">
            <w:pPr>
              <w:tabs>
                <w:tab w:val="left" w:pos="3560"/>
                <w:tab w:val="right" w:pos="10205"/>
              </w:tabs>
              <w:ind w:firstLine="567"/>
              <w:jc w:val="both"/>
              <w:rPr>
                <w:rFonts w:ascii="Times New Roman" w:hAnsi="Times New Roman" w:cs="Times New Roman"/>
                <w:sz w:val="24"/>
                <w:szCs w:val="24"/>
                <w:lang w:val="kk-KZ"/>
              </w:rPr>
            </w:pPr>
          </w:p>
          <w:p w:rsidR="00FC10E5" w:rsidRPr="00FC10E5" w:rsidRDefault="00FC10E5" w:rsidP="00FC10E5">
            <w:pPr>
              <w:rPr>
                <w:rFonts w:ascii="Times New Roman" w:hAnsi="Times New Roman" w:cs="Times New Roman"/>
                <w:sz w:val="24"/>
                <w:szCs w:val="24"/>
                <w:lang w:val="fr-FR"/>
              </w:rPr>
            </w:pPr>
            <w:r w:rsidRPr="00FC10E5">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FC10E5" w:rsidRPr="00FC10E5" w:rsidRDefault="00FC10E5" w:rsidP="00FC10E5">
      <w:pPr>
        <w:tabs>
          <w:tab w:val="left" w:pos="2985"/>
          <w:tab w:val="center" w:pos="7102"/>
        </w:tabs>
        <w:spacing w:after="0" w:line="240" w:lineRule="auto"/>
        <w:rPr>
          <w:rFonts w:ascii="Times New Roman" w:hAnsi="Times New Roman" w:cs="Times New Roman"/>
          <w:sz w:val="24"/>
          <w:szCs w:val="24"/>
          <w:lang w:val="fr-FR"/>
        </w:rPr>
      </w:pPr>
    </w:p>
    <w:p w:rsidR="00FC10E5" w:rsidRPr="00FC10E5" w:rsidRDefault="00FC10E5" w:rsidP="00FC10E5">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Calendrier (Planning) de la réalisation du contenu des cours</w:t>
      </w:r>
    </w:p>
    <w:p w:rsidR="00FC10E5" w:rsidRPr="00FC10E5" w:rsidRDefault="00FC10E5" w:rsidP="00FC10E5">
      <w:pPr>
        <w:spacing w:after="0" w:line="276" w:lineRule="auto"/>
        <w:rPr>
          <w:rFonts w:ascii="Times New Roman" w:hAnsi="Times New Roman" w:cs="Times New Roman"/>
          <w:b/>
          <w:sz w:val="24"/>
          <w:szCs w:val="24"/>
          <w:lang w:val="fr-FR"/>
        </w:rPr>
      </w:pPr>
    </w:p>
    <w:tbl>
      <w:tblPr>
        <w:tblStyle w:val="a3"/>
        <w:tblW w:w="10207" w:type="dxa"/>
        <w:tblInd w:w="-431" w:type="dxa"/>
        <w:tblLayout w:type="fixed"/>
        <w:tblLook w:val="04A0" w:firstRow="1" w:lastRow="0" w:firstColumn="1" w:lastColumn="0" w:noHBand="0" w:noVBand="1"/>
      </w:tblPr>
      <w:tblGrid>
        <w:gridCol w:w="1551"/>
        <w:gridCol w:w="5509"/>
        <w:gridCol w:w="1701"/>
        <w:gridCol w:w="1446"/>
      </w:tblGrid>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Semaine</w:t>
            </w:r>
          </w:p>
        </w:tc>
        <w:tc>
          <w:tcPr>
            <w:tcW w:w="5509" w:type="dxa"/>
          </w:tcPr>
          <w:p w:rsidR="00FC10E5" w:rsidRPr="00FC10E5" w:rsidRDefault="00FC10E5" w:rsidP="00FC10E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Nom des thèmes</w:t>
            </w:r>
          </w:p>
        </w:tc>
        <w:tc>
          <w:tcPr>
            <w:tcW w:w="1701" w:type="dxa"/>
          </w:tcPr>
          <w:p w:rsidR="00FC10E5" w:rsidRPr="00FC10E5" w:rsidRDefault="00FC10E5" w:rsidP="00FC10E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Quantité des heures</w:t>
            </w:r>
          </w:p>
        </w:tc>
        <w:tc>
          <w:tcPr>
            <w:tcW w:w="1446" w:type="dxa"/>
          </w:tcPr>
          <w:p w:rsidR="00FC10E5" w:rsidRPr="00FC10E5" w:rsidRDefault="00FC10E5" w:rsidP="00FC10E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Points maximum</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eastAsia="ru-RU"/>
              </w:rPr>
            </w:pPr>
            <w:r w:rsidRPr="00FC10E5">
              <w:rPr>
                <w:rFonts w:ascii="Times New Roman" w:eastAsia="Times New Roman" w:hAnsi="Times New Roman" w:cs="Times New Roman"/>
                <w:sz w:val="24"/>
                <w:szCs w:val="24"/>
                <w:lang w:eastAsia="ru-RU"/>
              </w:rPr>
              <w:t>1</w:t>
            </w:r>
          </w:p>
        </w:tc>
        <w:tc>
          <w:tcPr>
            <w:tcW w:w="5509" w:type="dxa"/>
          </w:tcPr>
          <w:p w:rsidR="00FC10E5" w:rsidRDefault="00FC10E5" w:rsidP="00FC10E5">
            <w:pPr>
              <w:tabs>
                <w:tab w:val="left" w:pos="567"/>
              </w:tabs>
              <w:rPr>
                <w:rFonts w:ascii="Times New Roman" w:hAnsi="Times New Roman" w:cs="Times New Roman"/>
                <w:bCs/>
                <w:sz w:val="24"/>
                <w:szCs w:val="24"/>
                <w:lang w:val="fr-FR"/>
              </w:rPr>
            </w:pPr>
            <w:r w:rsidRPr="00FC10E5">
              <w:rPr>
                <w:rFonts w:ascii="Times New Roman" w:hAnsi="Times New Roman" w:cs="Times New Roman"/>
                <w:b/>
                <w:sz w:val="24"/>
                <w:szCs w:val="24"/>
                <w:lang w:val="fr-FR"/>
              </w:rPr>
              <w:t>Leçon 1:</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Lancer un appel à </w:t>
            </w:r>
            <w:r w:rsidRPr="00FC10E5">
              <w:rPr>
                <w:rFonts w:ascii="Times New Roman" w:hAnsi="Times New Roman" w:cs="Times New Roman"/>
                <w:sz w:val="24"/>
                <w:szCs w:val="24"/>
                <w:lang w:val="fr-FR"/>
              </w:rPr>
              <w:t>candidature</w:t>
            </w:r>
            <w:r>
              <w:rPr>
                <w:rFonts w:ascii="Times New Roman" w:hAnsi="Times New Roman" w:cs="Times New Roman"/>
                <w:sz w:val="24"/>
                <w:szCs w:val="24"/>
                <w:lang w:val="fr-FR"/>
              </w:rPr>
              <w:t xml:space="preserve">. </w:t>
            </w:r>
          </w:p>
          <w:p w:rsidR="00FC10E5" w:rsidRPr="00FC10E5" w:rsidRDefault="00FC10E5" w:rsidP="00FC10E5">
            <w:pPr>
              <w:tabs>
                <w:tab w:val="left" w:pos="567"/>
              </w:tabs>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V</w:t>
            </w:r>
            <w:r>
              <w:rPr>
                <w:rFonts w:ascii="Times New Roman" w:eastAsia="Times New Roman" w:hAnsi="Times New Roman" w:cs="Times New Roman"/>
                <w:sz w:val="24"/>
                <w:szCs w:val="24"/>
                <w:lang w:val="fr-FR" w:eastAsia="ru-RU"/>
              </w:rPr>
              <w:t>ocabulaire</w:t>
            </w:r>
            <w:r w:rsidRPr="00FC10E5">
              <w:rPr>
                <w:rFonts w:ascii="Times New Roman" w:eastAsia="Times New Roman" w:hAnsi="Times New Roman" w:cs="Times New Roman"/>
                <w:sz w:val="24"/>
                <w:szCs w:val="24"/>
                <w:lang w:val="fr-FR" w:eastAsia="ru-RU"/>
              </w:rPr>
              <w:t xml:space="preserve">:  </w:t>
            </w:r>
            <w:r>
              <w:rPr>
                <w:rFonts w:ascii="Times New Roman" w:eastAsia="Times New Roman" w:hAnsi="Times New Roman" w:cs="Times New Roman"/>
                <w:sz w:val="24"/>
                <w:szCs w:val="24"/>
                <w:lang w:val="fr-FR" w:eastAsia="ru-RU"/>
              </w:rPr>
              <w:t>Procédure et critè</w:t>
            </w:r>
            <w:r w:rsidRPr="00FC10E5">
              <w:rPr>
                <w:rFonts w:ascii="Times New Roman" w:eastAsia="Times New Roman" w:hAnsi="Times New Roman" w:cs="Times New Roman"/>
                <w:sz w:val="24"/>
                <w:szCs w:val="24"/>
                <w:lang w:val="fr-FR" w:eastAsia="ru-RU"/>
              </w:rPr>
              <w:t>res</w:t>
            </w:r>
          </w:p>
          <w:p w:rsidR="00FC10E5" w:rsidRDefault="00FC10E5" w:rsidP="00FC10E5">
            <w:pPr>
              <w:tabs>
                <w:tab w:val="left" w:pos="567"/>
              </w:tabs>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de recrutement. </w:t>
            </w:r>
            <w:r w:rsidRPr="00FC10E5">
              <w:rPr>
                <w:rFonts w:ascii="Times New Roman" w:eastAsia="Times New Roman" w:hAnsi="Times New Roman" w:cs="Times New Roman"/>
                <w:sz w:val="24"/>
                <w:szCs w:val="24"/>
                <w:lang w:val="fr-FR" w:eastAsia="ru-RU"/>
              </w:rPr>
              <w:t>Les attributions</w:t>
            </w:r>
          </w:p>
          <w:p w:rsidR="00FC10E5" w:rsidRPr="00FC10E5" w:rsidRDefault="00FC10E5" w:rsidP="00FC10E5">
            <w:pPr>
              <w:tabs>
                <w:tab w:val="left" w:pos="567"/>
              </w:tabs>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G</w:t>
            </w:r>
            <w:r w:rsidRPr="00FC10E5">
              <w:rPr>
                <w:rFonts w:ascii="Times New Roman" w:eastAsia="Times New Roman" w:hAnsi="Times New Roman" w:cs="Times New Roman"/>
                <w:sz w:val="24"/>
                <w:szCs w:val="24"/>
                <w:lang w:val="fr-FR" w:eastAsia="ru-RU"/>
              </w:rPr>
              <w:t>rammaire</w:t>
            </w:r>
            <w:r>
              <w:rPr>
                <w:rFonts w:ascii="Times New Roman" w:eastAsia="Times New Roman" w:hAnsi="Times New Roman" w:cs="Times New Roman"/>
                <w:sz w:val="24"/>
                <w:szCs w:val="24"/>
                <w:lang w:val="fr-FR" w:eastAsia="ru-RU"/>
              </w:rPr>
              <w:t> :</w:t>
            </w:r>
            <w:r w:rsidRPr="00FC10E5">
              <w:rPr>
                <w:rFonts w:ascii="Times New Roman" w:eastAsia="Times New Roman" w:hAnsi="Times New Roman" w:cs="Times New Roman"/>
                <w:sz w:val="24"/>
                <w:szCs w:val="24"/>
                <w:lang w:val="fr-FR" w:eastAsia="ru-RU"/>
              </w:rPr>
              <w:t xml:space="preserve"> </w:t>
            </w:r>
            <w:r>
              <w:rPr>
                <w:rFonts w:ascii="Times New Roman" w:eastAsia="Times New Roman" w:hAnsi="Times New Roman" w:cs="Times New Roman"/>
                <w:sz w:val="24"/>
                <w:szCs w:val="24"/>
                <w:lang w:val="fr-FR" w:eastAsia="ru-RU"/>
              </w:rPr>
              <w:t>La voie passive. Subjonctif présent ou indicatif pré</w:t>
            </w:r>
            <w:r w:rsidRPr="00FC10E5">
              <w:rPr>
                <w:rFonts w:ascii="Times New Roman" w:eastAsia="Times New Roman" w:hAnsi="Times New Roman" w:cs="Times New Roman"/>
                <w:sz w:val="24"/>
                <w:szCs w:val="24"/>
                <w:lang w:val="fr-FR" w:eastAsia="ru-RU"/>
              </w:rPr>
              <w:t>sent</w:t>
            </w:r>
          </w:p>
        </w:tc>
        <w:tc>
          <w:tcPr>
            <w:tcW w:w="1701"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2</w:t>
            </w:r>
          </w:p>
        </w:tc>
        <w:tc>
          <w:tcPr>
            <w:tcW w:w="5509" w:type="dxa"/>
          </w:tcPr>
          <w:p w:rsidR="00FC10E5" w:rsidRPr="00FC10E5" w:rsidRDefault="00FC10E5" w:rsidP="00FC10E5">
            <w:pPr>
              <w:tabs>
                <w:tab w:val="left" w:pos="567"/>
              </w:tabs>
              <w:rPr>
                <w:rFonts w:ascii="Times New Roman" w:hAnsi="Times New Roman" w:cs="Times New Roman"/>
                <w:sz w:val="24"/>
                <w:szCs w:val="24"/>
                <w:lang w:val="fr-FR"/>
              </w:rPr>
            </w:pPr>
            <w:r w:rsidRPr="00FC10E5">
              <w:rPr>
                <w:rFonts w:ascii="Times New Roman" w:hAnsi="Times New Roman" w:cs="Times New Roman"/>
                <w:b/>
                <w:sz w:val="24"/>
                <w:szCs w:val="24"/>
                <w:lang w:val="fr-FR"/>
              </w:rPr>
              <w:t>Leçon 2:</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Parler de son expérience </w:t>
            </w:r>
            <w:r w:rsidRPr="00FC10E5">
              <w:rPr>
                <w:rFonts w:ascii="Times New Roman" w:hAnsi="Times New Roman" w:cs="Times New Roman"/>
                <w:sz w:val="24"/>
                <w:szCs w:val="24"/>
                <w:lang w:val="fr-FR"/>
              </w:rPr>
              <w:t>professionnelle</w:t>
            </w:r>
            <w:r>
              <w:rPr>
                <w:rFonts w:ascii="Times New Roman" w:hAnsi="Times New Roman" w:cs="Times New Roman"/>
                <w:sz w:val="24"/>
                <w:szCs w:val="24"/>
                <w:lang w:val="fr-FR"/>
              </w:rPr>
              <w:t xml:space="preserve">. Comment écrire une lettre </w:t>
            </w:r>
            <w:r w:rsidRPr="00FC10E5">
              <w:rPr>
                <w:rFonts w:ascii="Times New Roman" w:hAnsi="Times New Roman" w:cs="Times New Roman"/>
                <w:sz w:val="24"/>
                <w:szCs w:val="24"/>
                <w:lang w:val="fr-FR"/>
              </w:rPr>
              <w:t>de motivation ?</w:t>
            </w:r>
          </w:p>
          <w:p w:rsidR="00FC10E5" w:rsidRDefault="00FC10E5" w:rsidP="00FC10E5">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FC10E5">
              <w:rPr>
                <w:lang w:val="fr-FR"/>
              </w:rPr>
              <w:t xml:space="preserve"> </w:t>
            </w:r>
            <w:r w:rsidRPr="00FC10E5">
              <w:rPr>
                <w:rFonts w:ascii="Times New Roman" w:hAnsi="Times New Roman" w:cs="Times New Roman"/>
                <w:sz w:val="24"/>
                <w:szCs w:val="24"/>
                <w:lang w:val="fr-FR"/>
              </w:rPr>
              <w:t>Caract</w:t>
            </w:r>
            <w:r>
              <w:rPr>
                <w:rFonts w:ascii="Times New Roman" w:hAnsi="Times New Roman" w:cs="Times New Roman"/>
                <w:sz w:val="24"/>
                <w:szCs w:val="24"/>
                <w:lang w:val="fr-FR"/>
              </w:rPr>
              <w:t xml:space="preserve">ériser </w:t>
            </w:r>
            <w:r w:rsidRPr="00FC10E5">
              <w:rPr>
                <w:rFonts w:ascii="Times New Roman" w:hAnsi="Times New Roman" w:cs="Times New Roman"/>
                <w:sz w:val="24"/>
                <w:szCs w:val="24"/>
                <w:lang w:val="fr-FR"/>
              </w:rPr>
              <w:t>une experie</w:t>
            </w:r>
            <w:r>
              <w:rPr>
                <w:rFonts w:ascii="Times New Roman" w:hAnsi="Times New Roman" w:cs="Times New Roman"/>
                <w:sz w:val="24"/>
                <w:szCs w:val="24"/>
                <w:lang w:val="fr-FR"/>
              </w:rPr>
              <w:t>nce</w:t>
            </w:r>
          </w:p>
          <w:p w:rsidR="00FC10E5" w:rsidRPr="00FC10E5" w:rsidRDefault="00FC10E5" w:rsidP="00FC10E5">
            <w:pPr>
              <w:jc w:val="both"/>
              <w:rPr>
                <w:rFonts w:ascii="Times New Roman" w:hAnsi="Times New Roman" w:cs="Times New Roman"/>
                <w:sz w:val="24"/>
                <w:szCs w:val="24"/>
                <w:lang w:val="fr-FR"/>
              </w:rPr>
            </w:pPr>
            <w:r>
              <w:rPr>
                <w:rFonts w:ascii="Times New Roman" w:hAnsi="Times New Roman" w:cs="Times New Roman"/>
                <w:sz w:val="24"/>
                <w:szCs w:val="24"/>
                <w:lang w:val="fr-FR"/>
              </w:rPr>
              <w:t>Grammaire</w:t>
            </w:r>
            <w:r w:rsidRPr="00FC10E5">
              <w:rPr>
                <w:rFonts w:ascii="Times New Roman" w:hAnsi="Times New Roman" w:cs="Times New Roman"/>
                <w:sz w:val="24"/>
                <w:szCs w:val="24"/>
                <w:lang w:val="fr-FR"/>
              </w:rPr>
              <w:t>: a</w:t>
            </w:r>
            <w:r>
              <w:rPr>
                <w:rFonts w:ascii="Times New Roman" w:hAnsi="Times New Roman" w:cs="Times New Roman"/>
                <w:sz w:val="24"/>
                <w:szCs w:val="24"/>
                <w:lang w:val="fr-FR"/>
              </w:rPr>
              <w:t>dverbes/</w:t>
            </w:r>
            <w:r w:rsidRPr="00FC10E5">
              <w:rPr>
                <w:rFonts w:ascii="Times New Roman" w:hAnsi="Times New Roman" w:cs="Times New Roman"/>
                <w:sz w:val="24"/>
                <w:szCs w:val="24"/>
                <w:lang w:val="fr-FR"/>
              </w:rPr>
              <w:t>pronoms interrogatifs</w:t>
            </w:r>
          </w:p>
          <w:p w:rsidR="00FC10E5" w:rsidRPr="00FC10E5" w:rsidRDefault="00FC10E5" w:rsidP="00FC10E5">
            <w:pPr>
              <w:jc w:val="both"/>
              <w:rPr>
                <w:rFonts w:ascii="Times New Roman" w:hAnsi="Times New Roman" w:cs="Times New Roman"/>
                <w:b/>
                <w:sz w:val="24"/>
                <w:szCs w:val="24"/>
                <w:lang w:val="fr-FR"/>
              </w:rPr>
            </w:pPr>
            <w:r w:rsidRPr="00FC10E5">
              <w:rPr>
                <w:rFonts w:ascii="Times New Roman" w:hAnsi="Times New Roman" w:cs="Times New Roman"/>
                <w:sz w:val="24"/>
                <w:szCs w:val="24"/>
                <w:lang w:val="fr-FR"/>
              </w:rPr>
              <w:t>et pronoms relatifs</w:t>
            </w:r>
            <w:r w:rsidR="00B31E0D">
              <w:rPr>
                <w:rFonts w:ascii="Times New Roman" w:hAnsi="Times New Roman" w:cs="Times New Roman"/>
                <w:sz w:val="24"/>
                <w:szCs w:val="24"/>
                <w:lang w:val="fr-FR"/>
              </w:rPr>
              <w:t>.</w:t>
            </w:r>
          </w:p>
        </w:tc>
        <w:tc>
          <w:tcPr>
            <w:tcW w:w="1701" w:type="dxa"/>
          </w:tcPr>
          <w:p w:rsidR="00FC10E5" w:rsidRPr="00FC10E5" w:rsidRDefault="00FC10E5" w:rsidP="00FC10E5">
            <w:pPr>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FC10E5" w:rsidRPr="00FC10E5" w:rsidRDefault="00FC10E5" w:rsidP="00FC10E5">
            <w:pPr>
              <w:tabs>
                <w:tab w:val="left" w:pos="885"/>
                <w:tab w:val="center" w:pos="1046"/>
              </w:tabs>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FC10E5" w:rsidRPr="00FC10E5" w:rsidTr="001D7423">
        <w:tc>
          <w:tcPr>
            <w:tcW w:w="1551" w:type="dxa"/>
          </w:tcPr>
          <w:p w:rsidR="00FC10E5" w:rsidRPr="00FC10E5" w:rsidRDefault="00FC10E5" w:rsidP="00FC10E5">
            <w:pPr>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3</w:t>
            </w:r>
          </w:p>
        </w:tc>
        <w:tc>
          <w:tcPr>
            <w:tcW w:w="5509" w:type="dxa"/>
          </w:tcPr>
          <w:p w:rsidR="00FC10E5" w:rsidRDefault="00FC10E5" w:rsidP="00FC10E5">
            <w:pPr>
              <w:jc w:val="both"/>
              <w:rPr>
                <w:rFonts w:ascii="Times New Roman" w:eastAsia="TarzanaNarrow" w:hAnsi="Times New Roman" w:cs="Times New Roman"/>
                <w:sz w:val="24"/>
                <w:szCs w:val="24"/>
                <w:lang w:val="fr-FR" w:eastAsia="ru-RU"/>
              </w:rPr>
            </w:pPr>
            <w:r w:rsidRPr="00FC10E5">
              <w:rPr>
                <w:rFonts w:ascii="Times New Roman" w:hAnsi="Times New Roman" w:cs="Times New Roman"/>
                <w:b/>
                <w:sz w:val="24"/>
                <w:szCs w:val="24"/>
                <w:lang w:val="fr-FR"/>
              </w:rPr>
              <w:t>Leçon 3:</w:t>
            </w:r>
            <w:r w:rsidRPr="00FC10E5">
              <w:rPr>
                <w:rFonts w:ascii="Times New Roman" w:hAnsi="Times New Roman" w:cs="Times New Roman"/>
                <w:sz w:val="24"/>
                <w:szCs w:val="24"/>
                <w:lang w:val="fr-FR"/>
              </w:rPr>
              <w:t xml:space="preserve"> </w:t>
            </w:r>
            <w:r w:rsidRPr="00FC10E5">
              <w:rPr>
                <w:rFonts w:ascii="Times New Roman" w:hAnsi="Times New Roman" w:cs="Times New Roman"/>
                <w:bCs/>
                <w:sz w:val="24"/>
                <w:szCs w:val="24"/>
                <w:lang w:val="fr-FR"/>
              </w:rPr>
              <w:t>Discussion</w:t>
            </w:r>
            <w:r w:rsidRPr="00FC10E5">
              <w:rPr>
                <w:rFonts w:ascii="Times New Roman" w:hAnsi="Times New Roman" w:cs="Times New Roman"/>
                <w:sz w:val="24"/>
                <w:szCs w:val="24"/>
                <w:lang w:val="fr-FR"/>
              </w:rPr>
              <w:t xml:space="preserve"> amicale sur le thème du vote.</w:t>
            </w:r>
            <w:r w:rsidRPr="00FC10E5">
              <w:rPr>
                <w:rFonts w:ascii="Times New Roman" w:eastAsia="TarzanaNarrow" w:hAnsi="Times New Roman" w:cs="Times New Roman"/>
                <w:sz w:val="24"/>
                <w:szCs w:val="24"/>
                <w:lang w:val="fr-FR" w:eastAsia="ru-RU"/>
              </w:rPr>
              <w:t xml:space="preserve"> Les Institutions de la Ve Republique francaise, l’engagement, le vote, les personnalites politiques et historiques françaises</w:t>
            </w:r>
          </w:p>
          <w:p w:rsidR="00B31E0D" w:rsidRDefault="00B31E0D" w:rsidP="00B31E0D">
            <w:pPr>
              <w:jc w:val="both"/>
              <w:rPr>
                <w:rFonts w:ascii="Times New Roman" w:hAnsi="Times New Roman" w:cs="Times New Roman"/>
                <w:bCs/>
                <w:sz w:val="24"/>
                <w:szCs w:val="24"/>
                <w:lang w:val="fr-FR" w:eastAsia="zh-CN"/>
              </w:rPr>
            </w:pPr>
            <w:r>
              <w:rPr>
                <w:rFonts w:ascii="Times New Roman" w:hAnsi="Times New Roman" w:cs="Times New Roman"/>
                <w:bCs/>
                <w:sz w:val="24"/>
                <w:szCs w:val="24"/>
                <w:lang w:val="fr-FR" w:eastAsia="zh-CN"/>
              </w:rPr>
              <w:t xml:space="preserve">Grammaire : Les propositions </w:t>
            </w:r>
            <w:r w:rsidRPr="00B31E0D">
              <w:rPr>
                <w:rFonts w:ascii="Times New Roman" w:hAnsi="Times New Roman" w:cs="Times New Roman"/>
                <w:bCs/>
                <w:sz w:val="24"/>
                <w:szCs w:val="24"/>
                <w:lang w:val="fr-FR" w:eastAsia="zh-CN"/>
              </w:rPr>
              <w:t>interrogatives indirectes</w:t>
            </w:r>
            <w:r>
              <w:rPr>
                <w:rFonts w:ascii="Times New Roman" w:hAnsi="Times New Roman" w:cs="Times New Roman"/>
                <w:bCs/>
                <w:sz w:val="24"/>
                <w:szCs w:val="24"/>
                <w:lang w:val="fr-FR" w:eastAsia="zh-CN"/>
              </w:rPr>
              <w:t>.</w:t>
            </w:r>
          </w:p>
          <w:p w:rsidR="00B31E0D" w:rsidRPr="00FC10E5" w:rsidRDefault="00B31E0D" w:rsidP="00B31E0D">
            <w:pPr>
              <w:jc w:val="both"/>
              <w:rPr>
                <w:rFonts w:ascii="Times New Roman" w:hAnsi="Times New Roman" w:cs="Times New Roman"/>
                <w:bCs/>
                <w:sz w:val="24"/>
                <w:szCs w:val="24"/>
                <w:lang w:val="fr-FR" w:eastAsia="zh-CN"/>
              </w:rPr>
            </w:pPr>
            <w:r w:rsidRPr="00B31E0D">
              <w:rPr>
                <w:rFonts w:ascii="Times New Roman" w:hAnsi="Times New Roman" w:cs="Times New Roman"/>
                <w:bCs/>
                <w:sz w:val="24"/>
                <w:szCs w:val="24"/>
                <w:lang w:val="fr-FR" w:eastAsia="zh-CN"/>
              </w:rPr>
              <w:t>Vocabulaire :</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FC10E5" w:rsidRPr="00FC10E5" w:rsidTr="001D7423">
        <w:tc>
          <w:tcPr>
            <w:tcW w:w="1551" w:type="dxa"/>
          </w:tcPr>
          <w:p w:rsidR="00FC10E5" w:rsidRPr="00FC10E5" w:rsidRDefault="00FC10E5" w:rsidP="00FC10E5">
            <w:pPr>
              <w:jc w:val="center"/>
              <w:rPr>
                <w:rFonts w:ascii="Times New Roman" w:eastAsia="Times New Roman" w:hAnsi="Times New Roman" w:cs="Times New Roman"/>
                <w:sz w:val="24"/>
                <w:szCs w:val="24"/>
                <w:lang w:val="fr-FR" w:eastAsia="ru-RU"/>
              </w:rPr>
            </w:pPr>
          </w:p>
        </w:tc>
        <w:tc>
          <w:tcPr>
            <w:tcW w:w="5509" w:type="dxa"/>
          </w:tcPr>
          <w:p w:rsidR="00FC10E5" w:rsidRPr="00FC10E5" w:rsidRDefault="00FC10E5" w:rsidP="00FC10E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FC10E5" w:rsidRPr="00FC10E5" w:rsidRDefault="00FC10E5" w:rsidP="00FC10E5">
            <w:pPr>
              <w:keepNext/>
              <w:tabs>
                <w:tab w:val="left" w:pos="720"/>
              </w:tabs>
              <w:outlineLvl w:val="0"/>
              <w:rPr>
                <w:rFonts w:ascii="Times New Roman" w:eastAsia="Times New Roman" w:hAnsi="Times New Roman" w:cs="Times New Roman"/>
                <w:sz w:val="24"/>
                <w:szCs w:val="24"/>
                <w:lang w:val="fr-FR"/>
              </w:rPr>
            </w:pPr>
            <w:r w:rsidRPr="00FC10E5">
              <w:rPr>
                <w:rFonts w:ascii="Times New Roman" w:eastAsia="Times New Roman" w:hAnsi="Times New Roman" w:cs="Times New Roman"/>
                <w:sz w:val="24"/>
                <w:szCs w:val="24"/>
                <w:lang w:val="fr-FR"/>
              </w:rPr>
              <w:t xml:space="preserve">TIE 1: Visionner sur Internet le vidéo «Herman Van Rompuy, président du Conseil européen», l’adresse du vidéo: </w:t>
            </w:r>
            <w:r w:rsidRPr="00FC10E5">
              <w:rPr>
                <w:rFonts w:ascii="Times New Roman" w:eastAsia="Times New Roman" w:hAnsi="Times New Roman" w:cs="Times New Roman"/>
                <w:sz w:val="24"/>
                <w:szCs w:val="24"/>
                <w:u w:val="single"/>
                <w:lang w:val="fr-FR"/>
              </w:rPr>
              <w:fldChar w:fldCharType="begin"/>
            </w:r>
            <w:r w:rsidRPr="00FC10E5">
              <w:rPr>
                <w:rFonts w:ascii="Times New Roman" w:eastAsia="Times New Roman" w:hAnsi="Times New Roman" w:cs="Times New Roman"/>
                <w:sz w:val="24"/>
                <w:szCs w:val="24"/>
                <w:u w:val="single"/>
                <w:lang w:val="fr-FR"/>
              </w:rPr>
              <w:instrText xml:space="preserve"> HYPERLINK "http://enseigner.tv5monde.com/fle/herman-van-rompuy-president-du-conseil-europeen-2009-2014" </w:instrText>
            </w:r>
            <w:r w:rsidRPr="00FC10E5">
              <w:rPr>
                <w:rFonts w:ascii="Times New Roman" w:eastAsia="Times New Roman" w:hAnsi="Times New Roman" w:cs="Times New Roman"/>
                <w:sz w:val="24"/>
                <w:szCs w:val="24"/>
                <w:u w:val="single"/>
                <w:lang w:val="fr-FR"/>
              </w:rPr>
              <w:fldChar w:fldCharType="separate"/>
            </w:r>
            <w:r w:rsidRPr="00FC10E5">
              <w:rPr>
                <w:rFonts w:ascii="Times New Roman" w:eastAsia="Times New Roman" w:hAnsi="Times New Roman" w:cs="Times New Roman"/>
                <w:color w:val="0563C1" w:themeColor="hyperlink"/>
                <w:sz w:val="24"/>
                <w:szCs w:val="24"/>
                <w:u w:val="single"/>
                <w:lang w:val="fr-FR"/>
              </w:rPr>
              <w:t>http://enseigner.tv5monde.com/fle/herman-van-rompuy-president-du-conseil-europeen-2009-2014</w:t>
            </w:r>
            <w:r w:rsidRPr="00FC10E5">
              <w:rPr>
                <w:rFonts w:ascii="Times New Roman" w:eastAsia="Times New Roman" w:hAnsi="Times New Roman" w:cs="Times New Roman"/>
                <w:sz w:val="24"/>
                <w:szCs w:val="24"/>
                <w:u w:val="single"/>
                <w:lang w:val="fr-FR"/>
              </w:rPr>
              <w:fldChar w:fldCharType="end"/>
            </w:r>
          </w:p>
          <w:p w:rsidR="00FC10E5" w:rsidRPr="00FC10E5" w:rsidRDefault="00FC10E5" w:rsidP="00FC10E5">
            <w:pPr>
              <w:jc w:val="both"/>
              <w:rPr>
                <w:rFonts w:ascii="Times New Roman" w:eastAsia="Times New Roman" w:hAnsi="Times New Roman" w:cs="Times New Roman"/>
                <w:color w:val="0563C1" w:themeColor="hyperlink"/>
                <w:sz w:val="24"/>
                <w:szCs w:val="24"/>
                <w:u w:val="single"/>
                <w:lang w:val="fr-FR" w:eastAsia="ru-RU"/>
              </w:rPr>
            </w:pPr>
            <w:r w:rsidRPr="00FC10E5">
              <w:rPr>
                <w:rFonts w:ascii="Times New Roman" w:eastAsia="Times New Roman" w:hAnsi="Times New Roman" w:cs="Times New Roman"/>
                <w:sz w:val="24"/>
                <w:szCs w:val="24"/>
                <w:lang w:val="fr-FR" w:eastAsia="ru-RU"/>
              </w:rPr>
              <w:t xml:space="preserve">Après le visionnement du vidéo faire les activités sur la Fiche apprenant : </w:t>
            </w:r>
            <w:r w:rsidRPr="00FC10E5">
              <w:rPr>
                <w:rFonts w:ascii="Times New Roman" w:eastAsia="Times New Roman" w:hAnsi="Times New Roman" w:cs="Times New Roman"/>
                <w:color w:val="0563C1" w:themeColor="hyperlink"/>
                <w:sz w:val="24"/>
                <w:szCs w:val="24"/>
                <w:u w:val="single"/>
                <w:lang w:val="fr-FR" w:eastAsia="ru-RU"/>
              </w:rPr>
              <w:fldChar w:fldCharType="begin"/>
            </w:r>
            <w:r w:rsidRPr="00FC10E5">
              <w:rPr>
                <w:rFonts w:ascii="Times New Roman" w:eastAsia="Times New Roman" w:hAnsi="Times New Roman" w:cs="Times New Roman"/>
                <w:color w:val="0563C1" w:themeColor="hyperlink"/>
                <w:sz w:val="24"/>
                <w:szCs w:val="24"/>
                <w:u w:val="single"/>
                <w:lang w:val="fr-FR" w:eastAsia="ru-RU"/>
              </w:rPr>
              <w:instrText xml:space="preserve"> HYPERLINK "http://enseigner.tv5monde.com/sites/enseigner.tv5monde.com/files/asset/document/bareurope-vanrompuy-b1-app.pdf" </w:instrText>
            </w:r>
            <w:r w:rsidRPr="00FC10E5">
              <w:rPr>
                <w:rFonts w:ascii="Times New Roman" w:eastAsia="Times New Roman" w:hAnsi="Times New Roman" w:cs="Times New Roman"/>
                <w:color w:val="0563C1" w:themeColor="hyperlink"/>
                <w:sz w:val="24"/>
                <w:szCs w:val="24"/>
                <w:u w:val="single"/>
                <w:lang w:val="fr-FR" w:eastAsia="ru-RU"/>
              </w:rPr>
              <w:fldChar w:fldCharType="separate"/>
            </w:r>
            <w:r w:rsidRPr="00FC10E5">
              <w:rPr>
                <w:rFonts w:ascii="Times New Roman" w:eastAsia="Times New Roman" w:hAnsi="Times New Roman" w:cs="Times New Roman"/>
                <w:color w:val="0563C1" w:themeColor="hyperlink"/>
                <w:sz w:val="24"/>
                <w:szCs w:val="24"/>
                <w:u w:val="single"/>
                <w:lang w:val="fr-FR" w:eastAsia="ru-RU"/>
              </w:rPr>
              <w:t>http://enseigner.tv5monde.com/sites/enseigner.tv5monde.com/files/asset/document/bareurope-vanrompuy-b1-app.pdf</w:t>
            </w:r>
            <w:r w:rsidRPr="00FC10E5">
              <w:rPr>
                <w:rFonts w:ascii="Times New Roman" w:eastAsia="Times New Roman" w:hAnsi="Times New Roman" w:cs="Times New Roman"/>
                <w:color w:val="0563C1" w:themeColor="hyperlink"/>
                <w:sz w:val="24"/>
                <w:szCs w:val="24"/>
                <w:u w:val="single"/>
                <w:lang w:val="fr-FR" w:eastAsia="ru-RU"/>
              </w:rPr>
              <w:fldChar w:fldCharType="end"/>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FC10E5" w:rsidRPr="00FC10E5" w:rsidTr="00B31E0D">
        <w:trPr>
          <w:trHeight w:val="699"/>
        </w:trPr>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4</w:t>
            </w:r>
          </w:p>
        </w:tc>
        <w:tc>
          <w:tcPr>
            <w:tcW w:w="5509" w:type="dxa"/>
          </w:tcPr>
          <w:p w:rsidR="00B31E0D" w:rsidRDefault="00FC10E5" w:rsidP="00B31E0D">
            <w:pPr>
              <w:tabs>
                <w:tab w:val="left" w:pos="567"/>
              </w:tabs>
              <w:rPr>
                <w:rFonts w:ascii="Times New Roman" w:hAnsi="Times New Roman" w:cs="Times New Roman"/>
                <w:bCs/>
                <w:sz w:val="24"/>
                <w:szCs w:val="24"/>
                <w:lang w:val="fr-FR"/>
              </w:rPr>
            </w:pPr>
            <w:r w:rsidRPr="00FC10E5">
              <w:rPr>
                <w:rFonts w:ascii="Times New Roman" w:hAnsi="Times New Roman" w:cs="Times New Roman"/>
                <w:b/>
                <w:sz w:val="24"/>
                <w:szCs w:val="24"/>
                <w:lang w:val="fr-FR"/>
              </w:rPr>
              <w:t>Leçon 4:</w:t>
            </w:r>
            <w:r w:rsidRPr="00FC10E5">
              <w:rPr>
                <w:rFonts w:ascii="Times New Roman" w:hAnsi="Times New Roman" w:cs="Times New Roman"/>
                <w:sz w:val="24"/>
                <w:szCs w:val="24"/>
                <w:lang w:val="fr-FR"/>
              </w:rPr>
              <w:t xml:space="preserve"> </w:t>
            </w:r>
            <w:r w:rsidRPr="00FC10E5">
              <w:rPr>
                <w:rFonts w:ascii="Times New Roman" w:hAnsi="Times New Roman" w:cs="Times New Roman"/>
                <w:bCs/>
                <w:sz w:val="24"/>
                <w:szCs w:val="24"/>
                <w:lang w:val="fr-FR"/>
              </w:rPr>
              <w:t xml:space="preserve"> </w:t>
            </w:r>
            <w:r w:rsidR="00B31E0D" w:rsidRPr="00B31E0D">
              <w:rPr>
                <w:rFonts w:ascii="Times New Roman" w:hAnsi="Times New Roman" w:cs="Times New Roman"/>
                <w:bCs/>
                <w:sz w:val="24"/>
                <w:szCs w:val="24"/>
                <w:lang w:val="fr-FR"/>
              </w:rPr>
              <w:t>Renseignements et démarches,</w:t>
            </w:r>
            <w:r w:rsidR="00B31E0D">
              <w:rPr>
                <w:rFonts w:ascii="Times New Roman" w:hAnsi="Times New Roman" w:cs="Times New Roman"/>
                <w:bCs/>
                <w:sz w:val="24"/>
                <w:szCs w:val="24"/>
                <w:lang w:val="fr-FR"/>
              </w:rPr>
              <w:t xml:space="preserve"> demander qch,</w:t>
            </w:r>
            <w:r w:rsidR="00B31E0D" w:rsidRPr="00B31E0D">
              <w:rPr>
                <w:rFonts w:ascii="Times New Roman" w:hAnsi="Times New Roman" w:cs="Times New Roman"/>
                <w:bCs/>
                <w:sz w:val="24"/>
                <w:szCs w:val="24"/>
                <w:lang w:val="fr-FR"/>
              </w:rPr>
              <w:t xml:space="preserve"> demander de faire quelque chose</w:t>
            </w:r>
            <w:r w:rsidR="00B31E0D">
              <w:rPr>
                <w:rFonts w:ascii="Times New Roman" w:hAnsi="Times New Roman" w:cs="Times New Roman"/>
                <w:bCs/>
                <w:sz w:val="24"/>
                <w:szCs w:val="24"/>
                <w:lang w:val="fr-FR"/>
              </w:rPr>
              <w:t>.</w:t>
            </w:r>
          </w:p>
          <w:p w:rsidR="00B31E0D" w:rsidRPr="00B31E0D" w:rsidRDefault="00B31E0D" w:rsidP="00B31E0D">
            <w:pPr>
              <w:tabs>
                <w:tab w:val="left" w:pos="567"/>
              </w:tabs>
              <w:rPr>
                <w:rFonts w:ascii="Times New Roman" w:hAnsi="Times New Roman" w:cs="Times New Roman"/>
                <w:bCs/>
                <w:sz w:val="24"/>
                <w:szCs w:val="24"/>
                <w:lang w:val="fr-FR"/>
              </w:rPr>
            </w:pPr>
            <w:r>
              <w:rPr>
                <w:rFonts w:ascii="Times New Roman" w:hAnsi="Times New Roman" w:cs="Times New Roman"/>
                <w:bCs/>
                <w:sz w:val="24"/>
                <w:szCs w:val="24"/>
                <w:lang w:val="fr-FR"/>
              </w:rPr>
              <w:lastRenderedPageBreak/>
              <w:t>Exprimer des relations hié</w:t>
            </w:r>
            <w:r w:rsidRPr="00B31E0D">
              <w:rPr>
                <w:rFonts w:ascii="Times New Roman" w:hAnsi="Times New Roman" w:cs="Times New Roman"/>
                <w:bCs/>
                <w:sz w:val="24"/>
                <w:szCs w:val="24"/>
                <w:lang w:val="fr-FR"/>
              </w:rPr>
              <w:t>rarchiques</w:t>
            </w:r>
            <w:r>
              <w:rPr>
                <w:rFonts w:ascii="Times New Roman" w:hAnsi="Times New Roman" w:cs="Times New Roman"/>
                <w:bCs/>
                <w:sz w:val="24"/>
                <w:szCs w:val="24"/>
                <w:lang w:val="fr-FR"/>
              </w:rPr>
              <w:t xml:space="preserve">. Exprimer des régles. Les pronoms ( en ) et y, </w:t>
            </w:r>
            <w:r w:rsidRPr="00B31E0D">
              <w:rPr>
                <w:rFonts w:ascii="Times New Roman" w:hAnsi="Times New Roman" w:cs="Times New Roman"/>
                <w:bCs/>
                <w:sz w:val="24"/>
                <w:szCs w:val="24"/>
                <w:lang w:val="fr-FR"/>
              </w:rPr>
              <w:t>Exprimer I'obligation et l'interdiction</w:t>
            </w:r>
            <w:r>
              <w:rPr>
                <w:rFonts w:ascii="Times New Roman" w:hAnsi="Times New Roman" w:cs="Times New Roman"/>
                <w:bCs/>
                <w:sz w:val="24"/>
                <w:szCs w:val="24"/>
                <w:lang w:val="fr-FR"/>
              </w:rPr>
              <w:t>.</w:t>
            </w:r>
          </w:p>
          <w:p w:rsidR="00B31E0D" w:rsidRDefault="00FC10E5" w:rsidP="00B31E0D">
            <w:pPr>
              <w:tabs>
                <w:tab w:val="left" w:pos="567"/>
              </w:tabs>
              <w:rPr>
                <w:rFonts w:ascii="Times New Roman" w:hAnsi="Times New Roman" w:cs="Times New Roman"/>
                <w:bCs/>
                <w:sz w:val="24"/>
                <w:szCs w:val="24"/>
                <w:lang w:val="fr-FR"/>
              </w:rPr>
            </w:pPr>
            <w:r w:rsidRPr="00FC10E5">
              <w:rPr>
                <w:rFonts w:ascii="Times New Roman" w:hAnsi="Times New Roman" w:cs="Times New Roman"/>
                <w:bCs/>
                <w:sz w:val="24"/>
                <w:szCs w:val="24"/>
                <w:lang w:val="fr-FR"/>
              </w:rPr>
              <w:t>Vocabulaire</w:t>
            </w:r>
            <w:r w:rsidR="00B31E0D">
              <w:rPr>
                <w:rFonts w:ascii="Times New Roman" w:hAnsi="Times New Roman" w:cs="Times New Roman"/>
                <w:bCs/>
                <w:sz w:val="24"/>
                <w:szCs w:val="24"/>
                <w:lang w:val="fr-FR"/>
              </w:rPr>
              <w:t> :</w:t>
            </w:r>
            <w:r w:rsidR="00B31E0D" w:rsidRPr="00B31E0D">
              <w:rPr>
                <w:lang w:val="fr-FR"/>
              </w:rPr>
              <w:t xml:space="preserve"> </w:t>
            </w:r>
            <w:r w:rsidR="00B31E0D" w:rsidRPr="00B31E0D">
              <w:rPr>
                <w:rFonts w:ascii="Times New Roman" w:hAnsi="Times New Roman" w:cs="Times New Roman"/>
                <w:bCs/>
                <w:sz w:val="24"/>
                <w:szCs w:val="24"/>
                <w:lang w:val="fr-FR"/>
              </w:rPr>
              <w:t>Effectuer des</w:t>
            </w:r>
            <w:r w:rsidR="00B31E0D">
              <w:rPr>
                <w:rFonts w:ascii="Times New Roman" w:hAnsi="Times New Roman" w:cs="Times New Roman"/>
                <w:bCs/>
                <w:sz w:val="24"/>
                <w:szCs w:val="24"/>
                <w:lang w:val="fr-FR"/>
              </w:rPr>
              <w:t xml:space="preserve"> démarches administratives ; effectuer un travail </w:t>
            </w:r>
            <w:r w:rsidR="00B31E0D" w:rsidRPr="00B31E0D">
              <w:rPr>
                <w:rFonts w:ascii="Times New Roman" w:hAnsi="Times New Roman" w:cs="Times New Roman"/>
                <w:bCs/>
                <w:sz w:val="24"/>
                <w:szCs w:val="24"/>
                <w:lang w:val="fr-FR"/>
              </w:rPr>
              <w:t>administratif</w:t>
            </w:r>
            <w:r w:rsidR="00B31E0D">
              <w:rPr>
                <w:rFonts w:ascii="Times New Roman" w:hAnsi="Times New Roman" w:cs="Times New Roman"/>
                <w:bCs/>
                <w:sz w:val="24"/>
                <w:szCs w:val="24"/>
                <w:lang w:val="fr-FR"/>
              </w:rPr>
              <w:t>. La sécurité.</w:t>
            </w:r>
          </w:p>
          <w:p w:rsidR="00B31E0D" w:rsidRDefault="00B31E0D" w:rsidP="00B31E0D">
            <w:pPr>
              <w:tabs>
                <w:tab w:val="left" w:pos="567"/>
              </w:tabs>
              <w:rPr>
                <w:rFonts w:ascii="Times New Roman" w:hAnsi="Times New Roman" w:cs="Times New Roman"/>
                <w:bCs/>
                <w:sz w:val="24"/>
                <w:szCs w:val="24"/>
                <w:lang w:val="fr-FR"/>
              </w:rPr>
            </w:pPr>
            <w:r w:rsidRPr="00B31E0D">
              <w:rPr>
                <w:lang w:val="fr-FR"/>
              </w:rPr>
              <w:t xml:space="preserve"> </w:t>
            </w:r>
            <w:r w:rsidRPr="00FC10E5">
              <w:rPr>
                <w:rFonts w:ascii="Times New Roman" w:hAnsi="Times New Roman" w:cs="Times New Roman"/>
                <w:bCs/>
                <w:sz w:val="24"/>
                <w:szCs w:val="24"/>
                <w:lang w:val="fr-FR"/>
              </w:rPr>
              <w:t xml:space="preserve">Grammaire : </w:t>
            </w:r>
            <w:r>
              <w:rPr>
                <w:rFonts w:ascii="Times New Roman" w:hAnsi="Times New Roman" w:cs="Times New Roman"/>
                <w:bCs/>
                <w:sz w:val="24"/>
                <w:szCs w:val="24"/>
                <w:lang w:val="fr-FR"/>
              </w:rPr>
              <w:t>Les diffé</w:t>
            </w:r>
            <w:r w:rsidRPr="00B31E0D">
              <w:rPr>
                <w:rFonts w:ascii="Times New Roman" w:hAnsi="Times New Roman" w:cs="Times New Roman"/>
                <w:bCs/>
                <w:sz w:val="24"/>
                <w:szCs w:val="24"/>
                <w:lang w:val="fr-FR"/>
              </w:rPr>
              <w:t>rentes</w:t>
            </w:r>
            <w:r>
              <w:rPr>
                <w:rFonts w:ascii="Times New Roman" w:hAnsi="Times New Roman" w:cs="Times New Roman"/>
                <w:bCs/>
                <w:sz w:val="24"/>
                <w:szCs w:val="24"/>
                <w:lang w:val="fr-FR"/>
              </w:rPr>
              <w:t xml:space="preserve"> négations/ Construction </w:t>
            </w:r>
            <w:r w:rsidRPr="00B31E0D">
              <w:rPr>
                <w:rFonts w:ascii="Times New Roman" w:hAnsi="Times New Roman" w:cs="Times New Roman"/>
                <w:bCs/>
                <w:sz w:val="24"/>
                <w:szCs w:val="24"/>
                <w:lang w:val="fr-FR"/>
              </w:rPr>
              <w:t>de verbes</w:t>
            </w:r>
            <w:r>
              <w:rPr>
                <w:rFonts w:ascii="Times New Roman" w:hAnsi="Times New Roman" w:cs="Times New Roman"/>
                <w:bCs/>
                <w:sz w:val="24"/>
                <w:szCs w:val="24"/>
                <w:lang w:val="fr-FR"/>
              </w:rPr>
              <w:t>.</w:t>
            </w:r>
          </w:p>
          <w:p w:rsidR="00FC10E5" w:rsidRPr="00FC10E5" w:rsidRDefault="00FC10E5" w:rsidP="00FC10E5">
            <w:pPr>
              <w:tabs>
                <w:tab w:val="left" w:pos="567"/>
              </w:tabs>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Visionner les vidéos « La politesse»: </w:t>
            </w:r>
            <w:r w:rsidRPr="00FC10E5">
              <w:fldChar w:fldCharType="begin"/>
            </w:r>
            <w:r w:rsidRPr="00FC10E5">
              <w:rPr>
                <w:rFonts w:ascii="Times New Roman" w:hAnsi="Times New Roman" w:cs="Times New Roman"/>
                <w:sz w:val="24"/>
                <w:szCs w:val="24"/>
                <w:lang w:val="fr-FR"/>
              </w:rPr>
              <w:instrText xml:space="preserve"> HYPERLINK "http://enseigner.tv5monde.com/fle/la-politesse" </w:instrText>
            </w:r>
            <w:r w:rsidRPr="00FC10E5">
              <w:fldChar w:fldCharType="separate"/>
            </w:r>
            <w:r w:rsidRPr="00FC10E5">
              <w:rPr>
                <w:rFonts w:ascii="Times New Roman" w:hAnsi="Times New Roman" w:cs="Times New Roman"/>
                <w:color w:val="0563C1" w:themeColor="hyperlink"/>
                <w:sz w:val="24"/>
                <w:szCs w:val="24"/>
                <w:u w:val="single"/>
                <w:lang w:val="fr-FR"/>
              </w:rPr>
              <w:t>http://enseigner.tv5monde.com/fle/la-politesse</w:t>
            </w:r>
            <w:r w:rsidRPr="00FC10E5">
              <w:rPr>
                <w:rFonts w:ascii="Times New Roman" w:hAnsi="Times New Roman" w:cs="Times New Roman"/>
                <w:color w:val="0563C1" w:themeColor="hyperlink"/>
                <w:sz w:val="24"/>
                <w:szCs w:val="24"/>
                <w:u w:val="single"/>
                <w:lang w:val="fr-FR"/>
              </w:rPr>
              <w:fldChar w:fldCharType="end"/>
            </w:r>
          </w:p>
          <w:p w:rsidR="00FC10E5" w:rsidRPr="00FC10E5" w:rsidRDefault="00FC10E5" w:rsidP="00FC10E5">
            <w:pPr>
              <w:tabs>
                <w:tab w:val="left" w:pos="567"/>
              </w:tabs>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Remplir la fiche apprenant : </w:t>
            </w:r>
            <w:r w:rsidRPr="00FC10E5">
              <w:rPr>
                <w:rFonts w:ascii="Times New Roman" w:hAnsi="Times New Roman" w:cs="Times New Roman"/>
                <w:color w:val="0563C1" w:themeColor="hyperlink"/>
                <w:sz w:val="24"/>
                <w:szCs w:val="24"/>
                <w:u w:val="single"/>
                <w:lang w:val="fr-FR"/>
              </w:rPr>
              <w:fldChar w:fldCharType="begin"/>
            </w:r>
            <w:r w:rsidRPr="00FC10E5">
              <w:rPr>
                <w:rFonts w:ascii="Times New Roman" w:hAnsi="Times New Roman" w:cs="Times New Roman"/>
                <w:color w:val="0563C1" w:themeColor="hyperlink"/>
                <w:sz w:val="24"/>
                <w:szCs w:val="24"/>
                <w:u w:val="single"/>
                <w:lang w:val="fr-FR"/>
              </w:rPr>
              <w:instrText xml:space="preserve"> HYPERLINK "http://enseigner.tv5monde.com/sites/enseigner.tv5monde.com/files/asset/document/votrelangue_politesse_app.pdf" </w:instrText>
            </w:r>
            <w:r w:rsidRPr="00FC10E5">
              <w:rPr>
                <w:rFonts w:ascii="Times New Roman" w:hAnsi="Times New Roman" w:cs="Times New Roman"/>
                <w:color w:val="0563C1" w:themeColor="hyperlink"/>
                <w:sz w:val="24"/>
                <w:szCs w:val="24"/>
                <w:u w:val="single"/>
                <w:lang w:val="fr-FR"/>
              </w:rPr>
              <w:fldChar w:fldCharType="separate"/>
            </w:r>
            <w:r w:rsidRPr="00FC10E5">
              <w:rPr>
                <w:rFonts w:ascii="Times New Roman" w:hAnsi="Times New Roman" w:cs="Times New Roman"/>
                <w:color w:val="0563C1" w:themeColor="hyperlink"/>
                <w:sz w:val="24"/>
                <w:szCs w:val="24"/>
                <w:u w:val="single"/>
                <w:lang w:val="fr-FR"/>
              </w:rPr>
              <w:t>http://enseigner.tv5monde.com/sites/enseigner.tv5monde.com/files/asset/document/votrelangue_politesse_app.pdf</w:t>
            </w:r>
            <w:r w:rsidRPr="00FC10E5">
              <w:rPr>
                <w:rFonts w:ascii="Times New Roman" w:hAnsi="Times New Roman" w:cs="Times New Roman"/>
                <w:color w:val="0563C1" w:themeColor="hyperlink"/>
                <w:sz w:val="24"/>
                <w:szCs w:val="24"/>
                <w:u w:val="single"/>
                <w:lang w:val="fr-FR"/>
              </w:rPr>
              <w:fldChar w:fldCharType="end"/>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lastRenderedPageBreak/>
              <w:t>3</w:t>
            </w: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5</w:t>
            </w:r>
          </w:p>
        </w:tc>
        <w:tc>
          <w:tcPr>
            <w:tcW w:w="5509" w:type="dxa"/>
          </w:tcPr>
          <w:p w:rsidR="000F0FDA" w:rsidRDefault="00FC10E5" w:rsidP="00FC10E5">
            <w:pPr>
              <w:tabs>
                <w:tab w:val="left" w:pos="567"/>
              </w:tabs>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5:</w:t>
            </w:r>
            <w:r w:rsidRPr="00FC10E5">
              <w:rPr>
                <w:rFonts w:ascii="Times New Roman" w:hAnsi="Times New Roman" w:cs="Times New Roman"/>
                <w:sz w:val="24"/>
                <w:szCs w:val="24"/>
                <w:lang w:val="fr-FR"/>
              </w:rPr>
              <w:t xml:space="preserve"> </w:t>
            </w:r>
            <w:r w:rsidR="000F0FDA" w:rsidRPr="000F0FDA">
              <w:rPr>
                <w:rFonts w:ascii="Times New Roman" w:hAnsi="Times New Roman" w:cs="Times New Roman"/>
                <w:sz w:val="24"/>
                <w:szCs w:val="24"/>
                <w:lang w:val="fr-FR"/>
              </w:rPr>
              <w:t>Parler des attributions de quelqu'un</w:t>
            </w:r>
            <w:r w:rsidR="000F0FDA">
              <w:rPr>
                <w:rFonts w:ascii="Times New Roman" w:hAnsi="Times New Roman" w:cs="Times New Roman"/>
                <w:sz w:val="24"/>
                <w:szCs w:val="24"/>
                <w:lang w:val="fr-FR"/>
              </w:rPr>
              <w:t>. Organiser un emploi du temps. Parler de son parcours professionel.</w:t>
            </w:r>
          </w:p>
          <w:p w:rsidR="000F0FDA" w:rsidRPr="000F0FDA" w:rsidRDefault="000F0FDA" w:rsidP="000F0FDA">
            <w:pPr>
              <w:tabs>
                <w:tab w:val="left" w:pos="567"/>
              </w:tabs>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Vocabulaire : </w:t>
            </w:r>
            <w:r w:rsidRPr="000F0FDA">
              <w:rPr>
                <w:rFonts w:ascii="Times New Roman" w:hAnsi="Times New Roman" w:cs="Times New Roman"/>
                <w:bCs/>
                <w:sz w:val="24"/>
                <w:szCs w:val="24"/>
                <w:lang w:val="fr-FR"/>
              </w:rPr>
              <w:t>Les indicateurs</w:t>
            </w:r>
            <w:r>
              <w:rPr>
                <w:rFonts w:ascii="Times New Roman" w:hAnsi="Times New Roman" w:cs="Times New Roman"/>
                <w:bCs/>
                <w:sz w:val="24"/>
                <w:szCs w:val="24"/>
                <w:lang w:val="fr-FR"/>
              </w:rPr>
              <w:t xml:space="preserve"> temporels. </w:t>
            </w:r>
            <w:r w:rsidRPr="000F0FDA">
              <w:rPr>
                <w:rFonts w:ascii="Times New Roman" w:hAnsi="Times New Roman" w:cs="Times New Roman"/>
                <w:bCs/>
                <w:sz w:val="24"/>
                <w:szCs w:val="24"/>
                <w:lang w:val="fr-FR"/>
              </w:rPr>
              <w:t>Les types de formation</w:t>
            </w:r>
            <w:r>
              <w:rPr>
                <w:rFonts w:ascii="Times New Roman" w:hAnsi="Times New Roman" w:cs="Times New Roman"/>
                <w:bCs/>
                <w:sz w:val="24"/>
                <w:szCs w:val="24"/>
                <w:lang w:val="fr-FR"/>
              </w:rPr>
              <w:t xml:space="preserve">. </w:t>
            </w:r>
          </w:p>
          <w:p w:rsidR="000F0FDA" w:rsidRPr="000F0FDA" w:rsidRDefault="00FC10E5" w:rsidP="000F0FDA">
            <w:pPr>
              <w:tabs>
                <w:tab w:val="left" w:pos="567"/>
              </w:tabs>
              <w:jc w:val="both"/>
              <w:rPr>
                <w:rFonts w:ascii="Times New Roman" w:hAnsi="Times New Roman" w:cs="Times New Roman"/>
                <w:bCs/>
                <w:sz w:val="24"/>
                <w:szCs w:val="24"/>
                <w:lang w:val="fr-FR"/>
              </w:rPr>
            </w:pPr>
            <w:r w:rsidRPr="00FC10E5">
              <w:rPr>
                <w:rFonts w:ascii="Times New Roman" w:hAnsi="Times New Roman" w:cs="Times New Roman"/>
                <w:bCs/>
                <w:sz w:val="24"/>
                <w:szCs w:val="24"/>
                <w:lang w:val="fr-FR"/>
              </w:rPr>
              <w:t xml:space="preserve">Grammaire : </w:t>
            </w:r>
            <w:r w:rsidR="000F0FDA">
              <w:rPr>
                <w:rFonts w:ascii="Times New Roman" w:hAnsi="Times New Roman" w:cs="Times New Roman"/>
                <w:bCs/>
                <w:sz w:val="24"/>
                <w:szCs w:val="24"/>
                <w:lang w:val="fr-FR"/>
              </w:rPr>
              <w:t>L’nfinitif pré</w:t>
            </w:r>
            <w:r w:rsidR="000F0FDA" w:rsidRPr="000F0FDA">
              <w:rPr>
                <w:rFonts w:ascii="Times New Roman" w:hAnsi="Times New Roman" w:cs="Times New Roman"/>
                <w:bCs/>
                <w:sz w:val="24"/>
                <w:szCs w:val="24"/>
                <w:lang w:val="fr-FR"/>
              </w:rPr>
              <w:t>sent</w:t>
            </w:r>
            <w:r w:rsidR="000F0FDA">
              <w:rPr>
                <w:rFonts w:ascii="Times New Roman" w:hAnsi="Times New Roman" w:cs="Times New Roman"/>
                <w:bCs/>
                <w:sz w:val="24"/>
                <w:szCs w:val="24"/>
                <w:lang w:val="fr-FR"/>
              </w:rPr>
              <w:t xml:space="preserve"> et l’infinitif passé.</w:t>
            </w:r>
          </w:p>
          <w:p w:rsidR="00FC10E5" w:rsidRPr="00FC10E5" w:rsidRDefault="000F0FDA" w:rsidP="000F0FDA">
            <w:pPr>
              <w:tabs>
                <w:tab w:val="left" w:pos="567"/>
              </w:tabs>
              <w:jc w:val="both"/>
              <w:rPr>
                <w:rFonts w:ascii="Times New Roman" w:hAnsi="Times New Roman" w:cs="Times New Roman"/>
                <w:bCs/>
                <w:sz w:val="24"/>
                <w:szCs w:val="24"/>
                <w:lang w:val="fr-FR"/>
              </w:rPr>
            </w:pPr>
            <w:r>
              <w:rPr>
                <w:rFonts w:ascii="Times New Roman" w:hAnsi="Times New Roman" w:cs="Times New Roman"/>
                <w:bCs/>
                <w:sz w:val="24"/>
                <w:szCs w:val="24"/>
                <w:lang w:val="fr-FR"/>
              </w:rPr>
              <w:t>Passé composé et plus-que-parfait. La place des pronoms avec les verbes opérateurs.</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p>
        </w:tc>
        <w:tc>
          <w:tcPr>
            <w:tcW w:w="5509" w:type="dxa"/>
          </w:tcPr>
          <w:p w:rsidR="00FC10E5" w:rsidRPr="00FC10E5" w:rsidRDefault="00FC10E5" w:rsidP="00FC10E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FC10E5" w:rsidRPr="00FC10E5" w:rsidRDefault="00FC10E5" w:rsidP="00FC10E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TIE 2:  travail avec le texte : «Les mauvaises langues des interprètes judiciaires». Exercices pour le discours rapportés.</w:t>
            </w:r>
          </w:p>
          <w:p w:rsidR="000F0FDA" w:rsidRPr="000F0FDA" w:rsidRDefault="00FC10E5" w:rsidP="000F0FDA">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Faire une enquête d’opinion : </w:t>
            </w:r>
            <w:r w:rsidR="000F0FDA">
              <w:rPr>
                <w:rFonts w:ascii="Times New Roman" w:hAnsi="Times New Roman" w:cs="Times New Roman"/>
                <w:sz w:val="24"/>
                <w:szCs w:val="24"/>
                <w:lang w:val="fr-FR"/>
              </w:rPr>
              <w:t>Quels sont les postes que vous avez occupés ?</w:t>
            </w:r>
            <w:r w:rsidR="000F0FDA" w:rsidRPr="000F0FDA">
              <w:rPr>
                <w:lang w:val="fr-FR"/>
              </w:rPr>
              <w:t xml:space="preserve"> </w:t>
            </w:r>
            <w:r w:rsidR="000F0FDA">
              <w:rPr>
                <w:rFonts w:ascii="Times New Roman" w:hAnsi="Times New Roman" w:cs="Times New Roman"/>
                <w:sz w:val="24"/>
                <w:szCs w:val="24"/>
                <w:lang w:val="fr-FR"/>
              </w:rPr>
              <w:t xml:space="preserve">lnterview de Céline Yoda Konkobo, ministre de </w:t>
            </w:r>
            <w:r w:rsidR="000F0FDA" w:rsidRPr="000F0FDA">
              <w:rPr>
                <w:rFonts w:ascii="Times New Roman" w:hAnsi="Times New Roman" w:cs="Times New Roman"/>
                <w:sz w:val="24"/>
                <w:szCs w:val="24"/>
                <w:lang w:val="fr-FR"/>
              </w:rPr>
              <w:t>la Promo</w:t>
            </w:r>
            <w:r w:rsidR="000F0FDA">
              <w:rPr>
                <w:rFonts w:ascii="Times New Roman" w:hAnsi="Times New Roman" w:cs="Times New Roman"/>
                <w:sz w:val="24"/>
                <w:szCs w:val="24"/>
                <w:lang w:val="fr-FR"/>
              </w:rPr>
              <w:t xml:space="preserve">tlon de </w:t>
            </w:r>
            <w:r w:rsidR="000F0FDA" w:rsidRPr="000F0FDA">
              <w:rPr>
                <w:rFonts w:ascii="Times New Roman" w:hAnsi="Times New Roman" w:cs="Times New Roman"/>
                <w:sz w:val="24"/>
                <w:szCs w:val="24"/>
                <w:lang w:val="fr-FR"/>
              </w:rPr>
              <w:t>la femme du</w:t>
            </w:r>
          </w:p>
          <w:p w:rsidR="00FC10E5" w:rsidRPr="00FC10E5" w:rsidRDefault="000F0FDA" w:rsidP="000F0FDA">
            <w:pPr>
              <w:jc w:val="both"/>
              <w:rPr>
                <w:rFonts w:ascii="Times New Roman" w:hAnsi="Times New Roman" w:cs="Times New Roman"/>
                <w:b/>
                <w:sz w:val="24"/>
                <w:szCs w:val="24"/>
                <w:lang w:val="fr-FR"/>
              </w:rPr>
            </w:pPr>
            <w:r w:rsidRPr="000F0FDA">
              <w:rPr>
                <w:rFonts w:ascii="Times New Roman" w:hAnsi="Times New Roman" w:cs="Times New Roman"/>
                <w:sz w:val="24"/>
                <w:szCs w:val="24"/>
                <w:lang w:val="fr-FR"/>
              </w:rPr>
              <w:t>Burkina-Faso</w:t>
            </w:r>
            <w:r>
              <w:rPr>
                <w:rFonts w:ascii="Times New Roman" w:hAnsi="Times New Roman" w:cs="Times New Roman"/>
                <w:sz w:val="24"/>
                <w:szCs w:val="24"/>
                <w:lang w:val="fr-FR"/>
              </w:rPr>
              <w:t>.</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FC10E5" w:rsidRPr="00FC10E5" w:rsidTr="001D7423">
        <w:tc>
          <w:tcPr>
            <w:tcW w:w="1551" w:type="dxa"/>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Module Control 1</w:t>
            </w:r>
          </w:p>
        </w:tc>
        <w:tc>
          <w:tcPr>
            <w:tcW w:w="5509" w:type="dxa"/>
          </w:tcPr>
          <w:p w:rsidR="00FC10E5" w:rsidRPr="00FC10E5" w:rsidRDefault="00FC10E5" w:rsidP="00FC10E5">
            <w:pPr>
              <w:spacing w:after="200" w:line="276" w:lineRule="auto"/>
              <w:contextualSpacing/>
              <w:rPr>
                <w:rFonts w:ascii="Times New Roman" w:hAnsi="Times New Roman" w:cs="Times New Roman"/>
                <w:sz w:val="24"/>
                <w:szCs w:val="24"/>
                <w:lang w:val="fr-FR"/>
              </w:rPr>
            </w:pPr>
            <w:r w:rsidRPr="00FC10E5">
              <w:rPr>
                <w:rFonts w:ascii="Times New Roman" w:hAnsi="Times New Roman" w:cs="Times New Roman"/>
                <w:sz w:val="24"/>
                <w:szCs w:val="24"/>
                <w:lang w:val="fr-FR"/>
              </w:rPr>
              <w:t>Total for 1-5 weeks</w:t>
            </w:r>
          </w:p>
        </w:tc>
        <w:tc>
          <w:tcPr>
            <w:tcW w:w="1701" w:type="dxa"/>
          </w:tcPr>
          <w:p w:rsidR="00FC10E5" w:rsidRPr="00FC10E5" w:rsidRDefault="00FC10E5" w:rsidP="00FC10E5">
            <w:pPr>
              <w:spacing w:after="200" w:line="276" w:lineRule="auto"/>
              <w:jc w:val="center"/>
              <w:rPr>
                <w:rFonts w:ascii="Times New Roman" w:hAnsi="Times New Roman" w:cs="Times New Roman"/>
                <w:color w:val="FF0000"/>
                <w:sz w:val="24"/>
                <w:szCs w:val="24"/>
                <w:lang w:val="fr-FR"/>
              </w:rPr>
            </w:pPr>
          </w:p>
        </w:tc>
        <w:tc>
          <w:tcPr>
            <w:tcW w:w="1446" w:type="dxa"/>
          </w:tcPr>
          <w:p w:rsidR="00FC10E5" w:rsidRPr="00FC10E5" w:rsidRDefault="00FC10E5" w:rsidP="00FC10E5">
            <w:pPr>
              <w:spacing w:after="200" w:line="276" w:lineRule="auto"/>
              <w:jc w:val="center"/>
              <w:rPr>
                <w:rFonts w:ascii="Times New Roman" w:hAnsi="Times New Roman" w:cs="Times New Roman"/>
                <w:color w:val="FF0000"/>
                <w:sz w:val="24"/>
                <w:szCs w:val="24"/>
                <w:lang w:val="fr-FR"/>
              </w:rPr>
            </w:pPr>
            <w:r w:rsidRPr="00FC10E5">
              <w:rPr>
                <w:rFonts w:ascii="Times New Roman" w:hAnsi="Times New Roman" w:cs="Times New Roman"/>
                <w:color w:val="FF0000"/>
                <w:sz w:val="24"/>
                <w:szCs w:val="24"/>
                <w:lang w:val="fr-FR"/>
              </w:rPr>
              <w:t>100</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6</w:t>
            </w:r>
          </w:p>
        </w:tc>
        <w:tc>
          <w:tcPr>
            <w:tcW w:w="5509" w:type="dxa"/>
          </w:tcPr>
          <w:p w:rsidR="00FC10E5" w:rsidRDefault="00FC10E5" w:rsidP="000F0FDA">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6:</w:t>
            </w:r>
            <w:r w:rsidRPr="00FC10E5">
              <w:rPr>
                <w:rFonts w:ascii="Times New Roman" w:hAnsi="Times New Roman" w:cs="Times New Roman"/>
                <w:sz w:val="24"/>
                <w:szCs w:val="24"/>
                <w:lang w:val="fr-FR"/>
              </w:rPr>
              <w:t xml:space="preserve"> </w:t>
            </w:r>
            <w:r w:rsidR="000F0FDA">
              <w:rPr>
                <w:rFonts w:ascii="Times New Roman" w:hAnsi="Times New Roman" w:cs="Times New Roman"/>
                <w:sz w:val="24"/>
                <w:szCs w:val="24"/>
                <w:lang w:val="fr-FR"/>
              </w:rPr>
              <w:t>Inviter.Terminer une lettre. Le déroulement d'une réunion. Présenter le contenu d'une ré</w:t>
            </w:r>
            <w:r w:rsidR="000F0FDA" w:rsidRPr="000F0FDA">
              <w:rPr>
                <w:rFonts w:ascii="Times New Roman" w:hAnsi="Times New Roman" w:cs="Times New Roman"/>
                <w:sz w:val="24"/>
                <w:szCs w:val="24"/>
                <w:lang w:val="fr-FR"/>
              </w:rPr>
              <w:t>union</w:t>
            </w:r>
            <w:r w:rsidR="000F0FDA">
              <w:rPr>
                <w:rFonts w:ascii="Times New Roman" w:hAnsi="Times New Roman" w:cs="Times New Roman"/>
                <w:sz w:val="24"/>
                <w:szCs w:val="24"/>
                <w:lang w:val="fr-FR"/>
              </w:rPr>
              <w:t>.</w:t>
            </w:r>
          </w:p>
          <w:p w:rsidR="002A7E70" w:rsidRPr="002A7E70" w:rsidRDefault="002A7E70" w:rsidP="002A7E70">
            <w:pPr>
              <w:jc w:val="both"/>
              <w:rPr>
                <w:rFonts w:ascii="Times New Roman" w:hAnsi="Times New Roman" w:cs="Times New Roman"/>
                <w:sz w:val="24"/>
                <w:szCs w:val="24"/>
                <w:lang w:val="fr-FR"/>
              </w:rPr>
            </w:pPr>
            <w:r>
              <w:rPr>
                <w:rFonts w:ascii="Times New Roman" w:hAnsi="Times New Roman" w:cs="Times New Roman"/>
                <w:sz w:val="24"/>
                <w:szCs w:val="24"/>
                <w:lang w:val="fr-FR"/>
              </w:rPr>
              <w:t>Enoncer des ré</w:t>
            </w:r>
            <w:r w:rsidRPr="002A7E70">
              <w:rPr>
                <w:rFonts w:ascii="Times New Roman" w:hAnsi="Times New Roman" w:cs="Times New Roman"/>
                <w:sz w:val="24"/>
                <w:szCs w:val="24"/>
                <w:lang w:val="fr-FR"/>
              </w:rPr>
              <w:t>gles, des usages</w:t>
            </w:r>
            <w:r>
              <w:rPr>
                <w:rFonts w:ascii="Times New Roman" w:hAnsi="Times New Roman" w:cs="Times New Roman"/>
                <w:sz w:val="24"/>
                <w:szCs w:val="24"/>
                <w:lang w:val="fr-FR"/>
              </w:rPr>
              <w:t>.</w:t>
            </w:r>
            <w:r w:rsidRPr="002A7E70">
              <w:rPr>
                <w:lang w:val="fr-FR"/>
              </w:rPr>
              <w:t xml:space="preserve"> </w:t>
            </w:r>
            <w:r>
              <w:rPr>
                <w:rFonts w:ascii="Times New Roman" w:hAnsi="Times New Roman" w:cs="Times New Roman"/>
                <w:sz w:val="24"/>
                <w:szCs w:val="24"/>
                <w:lang w:val="fr-FR"/>
              </w:rPr>
              <w:t>Un évé</w:t>
            </w:r>
            <w:r w:rsidRPr="002A7E70">
              <w:rPr>
                <w:rFonts w:ascii="Times New Roman" w:hAnsi="Times New Roman" w:cs="Times New Roman"/>
                <w:sz w:val="24"/>
                <w:szCs w:val="24"/>
                <w:lang w:val="fr-FR"/>
              </w:rPr>
              <w:t>nement</w:t>
            </w:r>
          </w:p>
          <w:p w:rsidR="002A7E70" w:rsidRDefault="002A7E70" w:rsidP="002A7E70">
            <w:pPr>
              <w:jc w:val="both"/>
              <w:rPr>
                <w:rFonts w:ascii="Times New Roman" w:hAnsi="Times New Roman" w:cs="Times New Roman"/>
                <w:sz w:val="24"/>
                <w:szCs w:val="24"/>
                <w:lang w:val="fr-FR"/>
              </w:rPr>
            </w:pPr>
            <w:r w:rsidRPr="002A7E70">
              <w:rPr>
                <w:rFonts w:ascii="Times New Roman" w:hAnsi="Times New Roman" w:cs="Times New Roman"/>
                <w:sz w:val="24"/>
                <w:szCs w:val="24"/>
                <w:lang w:val="fr-FR"/>
              </w:rPr>
              <w:t>International</w:t>
            </w:r>
            <w:r>
              <w:rPr>
                <w:rFonts w:ascii="Times New Roman" w:hAnsi="Times New Roman" w:cs="Times New Roman"/>
                <w:sz w:val="24"/>
                <w:szCs w:val="24"/>
                <w:lang w:val="fr-FR"/>
              </w:rPr>
              <w:t>.</w:t>
            </w:r>
          </w:p>
          <w:p w:rsidR="002A7E70" w:rsidRDefault="002A7E70" w:rsidP="002A7E70">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2A7E70">
              <w:rPr>
                <w:lang w:val="fr-FR"/>
              </w:rPr>
              <w:t xml:space="preserve"> </w:t>
            </w:r>
            <w:r>
              <w:rPr>
                <w:rFonts w:ascii="Times New Roman" w:hAnsi="Times New Roman" w:cs="Times New Roman"/>
                <w:sz w:val="24"/>
                <w:szCs w:val="24"/>
                <w:lang w:val="fr-FR"/>
              </w:rPr>
              <w:t xml:space="preserve">Introduire des </w:t>
            </w:r>
            <w:r w:rsidRPr="002A7E70">
              <w:rPr>
                <w:rFonts w:ascii="Times New Roman" w:hAnsi="Times New Roman" w:cs="Times New Roman"/>
                <w:sz w:val="24"/>
                <w:szCs w:val="24"/>
                <w:lang w:val="fr-FR"/>
              </w:rPr>
              <w:t>informations</w:t>
            </w:r>
            <w:r>
              <w:rPr>
                <w:rFonts w:ascii="Times New Roman" w:hAnsi="Times New Roman" w:cs="Times New Roman"/>
                <w:sz w:val="24"/>
                <w:szCs w:val="24"/>
                <w:lang w:val="fr-FR"/>
              </w:rPr>
              <w:t>. Paris sera toujours Paris.</w:t>
            </w:r>
          </w:p>
          <w:p w:rsidR="000F0FDA" w:rsidRPr="000F0FDA" w:rsidRDefault="002A7E70" w:rsidP="000F0FDA">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Grammaire : </w:t>
            </w:r>
            <w:r w:rsidR="000F0FDA" w:rsidRPr="000F0FDA">
              <w:rPr>
                <w:rFonts w:ascii="Times New Roman" w:hAnsi="Times New Roman" w:cs="Times New Roman"/>
                <w:sz w:val="24"/>
                <w:szCs w:val="24"/>
                <w:lang w:val="fr-FR"/>
              </w:rPr>
              <w:t>«</w:t>
            </w:r>
            <w:r w:rsidR="000F0FDA">
              <w:rPr>
                <w:rFonts w:ascii="Times New Roman" w:hAnsi="Times New Roman" w:cs="Times New Roman"/>
                <w:sz w:val="24"/>
                <w:szCs w:val="24"/>
                <w:lang w:val="fr-FR"/>
              </w:rPr>
              <w:t>autre</w:t>
            </w:r>
            <w:r w:rsidR="000F0FDA" w:rsidRPr="000F0FDA">
              <w:rPr>
                <w:rFonts w:ascii="Times New Roman" w:hAnsi="Times New Roman" w:cs="Times New Roman"/>
                <w:sz w:val="24"/>
                <w:szCs w:val="24"/>
                <w:lang w:val="fr-FR"/>
              </w:rPr>
              <w:t>»</w:t>
            </w:r>
            <w:r w:rsidR="000F0FDA">
              <w:rPr>
                <w:rFonts w:ascii="Times New Roman" w:hAnsi="Times New Roman" w:cs="Times New Roman"/>
                <w:sz w:val="24"/>
                <w:szCs w:val="24"/>
                <w:lang w:val="fr-FR"/>
              </w:rPr>
              <w:t xml:space="preserve"> adjecti</w:t>
            </w:r>
            <w:r w:rsidR="000F0FDA" w:rsidRPr="000F0FDA">
              <w:rPr>
                <w:rFonts w:ascii="Times New Roman" w:hAnsi="Times New Roman" w:cs="Times New Roman"/>
                <w:sz w:val="24"/>
                <w:szCs w:val="24"/>
                <w:lang w:val="fr-FR"/>
              </w:rPr>
              <w:t>f</w:t>
            </w:r>
            <w:r w:rsidR="000F0FDA">
              <w:rPr>
                <w:rFonts w:ascii="Times New Roman" w:hAnsi="Times New Roman" w:cs="Times New Roman"/>
                <w:sz w:val="24"/>
                <w:szCs w:val="24"/>
                <w:lang w:val="fr-FR"/>
              </w:rPr>
              <w:t xml:space="preserve"> ou pronom indéfini, ou </w:t>
            </w:r>
            <w:r w:rsidR="000F0FDA" w:rsidRPr="000F0FDA">
              <w:rPr>
                <w:rFonts w:ascii="Times New Roman" w:hAnsi="Times New Roman" w:cs="Times New Roman"/>
                <w:sz w:val="24"/>
                <w:szCs w:val="24"/>
                <w:lang w:val="fr-FR"/>
              </w:rPr>
              <w:t>dans des expressions</w:t>
            </w:r>
            <w:r>
              <w:rPr>
                <w:rFonts w:ascii="Times New Roman" w:hAnsi="Times New Roman" w:cs="Times New Roman"/>
                <w:sz w:val="24"/>
                <w:szCs w:val="24"/>
                <w:lang w:val="fr-FR"/>
              </w:rPr>
              <w:t>. La pronominalisation.</w:t>
            </w:r>
          </w:p>
          <w:p w:rsidR="000F0FDA" w:rsidRPr="00FC10E5" w:rsidRDefault="002A7E70" w:rsidP="000F0FDA">
            <w:pPr>
              <w:jc w:val="both"/>
              <w:rPr>
                <w:rFonts w:ascii="Times New Roman" w:hAnsi="Times New Roman" w:cs="Times New Roman"/>
                <w:sz w:val="24"/>
                <w:szCs w:val="24"/>
                <w:lang w:val="fr-FR"/>
              </w:rPr>
            </w:pPr>
            <w:r>
              <w:rPr>
                <w:rFonts w:ascii="Times New Roman" w:hAnsi="Times New Roman" w:cs="Times New Roman"/>
                <w:sz w:val="24"/>
                <w:szCs w:val="24"/>
                <w:lang w:val="fr-FR"/>
              </w:rPr>
              <w:t>L’imp</w:t>
            </w:r>
            <w:r w:rsidRPr="002A7E70">
              <w:rPr>
                <w:rFonts w:ascii="Times New Roman" w:hAnsi="Times New Roman" w:cs="Times New Roman"/>
                <w:sz w:val="24"/>
                <w:szCs w:val="24"/>
                <w:lang w:val="fr-FR"/>
              </w:rPr>
              <w:t>arfait</w:t>
            </w:r>
            <w:r>
              <w:rPr>
                <w:rFonts w:ascii="Times New Roman" w:hAnsi="Times New Roman" w:cs="Times New Roman"/>
                <w:sz w:val="24"/>
                <w:szCs w:val="24"/>
                <w:lang w:val="fr-FR"/>
              </w:rPr>
              <w:t>.</w:t>
            </w:r>
          </w:p>
        </w:tc>
        <w:tc>
          <w:tcPr>
            <w:tcW w:w="1701" w:type="dxa"/>
          </w:tcPr>
          <w:p w:rsidR="00FC10E5" w:rsidRPr="00FC10E5" w:rsidRDefault="00FC10E5" w:rsidP="00FC10E5">
            <w:pPr>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FC10E5" w:rsidRPr="00FC10E5" w:rsidTr="001D7423">
        <w:tc>
          <w:tcPr>
            <w:tcW w:w="1551" w:type="dxa"/>
          </w:tcPr>
          <w:p w:rsidR="00FC10E5" w:rsidRPr="00FC10E5" w:rsidRDefault="00FC10E5" w:rsidP="00FC10E5">
            <w:pPr>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7</w:t>
            </w:r>
          </w:p>
        </w:tc>
        <w:tc>
          <w:tcPr>
            <w:tcW w:w="5509" w:type="dxa"/>
          </w:tcPr>
          <w:p w:rsidR="002A7E70" w:rsidRDefault="00FC10E5" w:rsidP="002A7E70">
            <w:pPr>
              <w:rPr>
                <w:rFonts w:ascii="Times New Roman" w:hAnsi="Times New Roman" w:cs="Times New Roman"/>
                <w:sz w:val="24"/>
                <w:szCs w:val="24"/>
                <w:lang w:val="fr-FR"/>
              </w:rPr>
            </w:pPr>
            <w:r w:rsidRPr="00FC10E5">
              <w:rPr>
                <w:rFonts w:ascii="Times New Roman" w:hAnsi="Times New Roman" w:cs="Times New Roman"/>
                <w:b/>
                <w:sz w:val="24"/>
                <w:szCs w:val="24"/>
                <w:lang w:val="fr-FR"/>
              </w:rPr>
              <w:t>Leçon 7:</w:t>
            </w:r>
            <w:r w:rsidRPr="00FC10E5">
              <w:rPr>
                <w:rFonts w:ascii="Times New Roman" w:hAnsi="Times New Roman" w:cs="Times New Roman"/>
                <w:sz w:val="24"/>
                <w:szCs w:val="24"/>
                <w:lang w:val="fr-FR"/>
              </w:rPr>
              <w:t xml:space="preserve">  </w:t>
            </w:r>
            <w:r w:rsidR="002A7E70">
              <w:rPr>
                <w:rFonts w:ascii="Times New Roman" w:hAnsi="Times New Roman" w:cs="Times New Roman"/>
                <w:sz w:val="24"/>
                <w:szCs w:val="24"/>
                <w:lang w:val="fr-FR"/>
              </w:rPr>
              <w:t>Civilités. Construire une argumentation simple. Formuler son accord et désaccord de manièrre officielle. Remercier qqun.</w:t>
            </w:r>
          </w:p>
          <w:p w:rsidR="002A7E70" w:rsidRDefault="002A7E70" w:rsidP="002A7E70">
            <w:pPr>
              <w:rPr>
                <w:rFonts w:ascii="Times New Roman" w:hAnsi="Times New Roman" w:cs="Times New Roman"/>
                <w:sz w:val="24"/>
                <w:szCs w:val="24"/>
                <w:lang w:val="fr-FR"/>
              </w:rPr>
            </w:pPr>
            <w:r>
              <w:rPr>
                <w:rFonts w:ascii="Times New Roman" w:hAnsi="Times New Roman" w:cs="Times New Roman"/>
                <w:sz w:val="24"/>
                <w:szCs w:val="24"/>
                <w:lang w:val="kk-KZ"/>
              </w:rPr>
              <w:t>V</w:t>
            </w:r>
            <w:r>
              <w:rPr>
                <w:rFonts w:ascii="Times New Roman" w:hAnsi="Times New Roman" w:cs="Times New Roman"/>
                <w:sz w:val="24"/>
                <w:szCs w:val="24"/>
                <w:lang w:val="fr-FR"/>
              </w:rPr>
              <w:t>ocabulaire :</w:t>
            </w:r>
            <w:r w:rsidRPr="002A7E70">
              <w:rPr>
                <w:lang w:val="fr-FR"/>
              </w:rPr>
              <w:t xml:space="preserve"> </w:t>
            </w:r>
            <w:r w:rsidRPr="002A7E70">
              <w:rPr>
                <w:rFonts w:ascii="Times New Roman" w:hAnsi="Times New Roman" w:cs="Times New Roman"/>
                <w:sz w:val="24"/>
                <w:szCs w:val="24"/>
                <w:lang w:val="fr-FR"/>
              </w:rPr>
              <w:t>Les verbes</w:t>
            </w:r>
            <w:r>
              <w:rPr>
                <w:rFonts w:ascii="Times New Roman" w:hAnsi="Times New Roman" w:cs="Times New Roman"/>
                <w:sz w:val="24"/>
                <w:szCs w:val="24"/>
                <w:lang w:val="fr-FR"/>
              </w:rPr>
              <w:t xml:space="preserve"> introducteurs </w:t>
            </w:r>
            <w:r w:rsidRPr="002A7E70">
              <w:rPr>
                <w:rFonts w:ascii="Times New Roman" w:hAnsi="Times New Roman" w:cs="Times New Roman"/>
                <w:sz w:val="24"/>
                <w:szCs w:val="24"/>
                <w:lang w:val="fr-FR"/>
              </w:rPr>
              <w:t>de l'opinion</w:t>
            </w:r>
            <w:r>
              <w:rPr>
                <w:rFonts w:ascii="Times New Roman" w:hAnsi="Times New Roman" w:cs="Times New Roman"/>
                <w:sz w:val="24"/>
                <w:szCs w:val="24"/>
                <w:lang w:val="fr-FR"/>
              </w:rPr>
              <w:t>.</w:t>
            </w:r>
          </w:p>
          <w:p w:rsidR="00FC10E5" w:rsidRPr="00FC10E5" w:rsidRDefault="002A7E70" w:rsidP="002D3CF1">
            <w:pPr>
              <w:rPr>
                <w:rFonts w:ascii="Times New Roman" w:hAnsi="Times New Roman" w:cs="Times New Roman"/>
                <w:sz w:val="24"/>
                <w:szCs w:val="24"/>
                <w:lang w:val="fr-FR"/>
              </w:rPr>
            </w:pPr>
            <w:r>
              <w:rPr>
                <w:rFonts w:ascii="Times New Roman" w:hAnsi="Times New Roman" w:cs="Times New Roman"/>
                <w:sz w:val="24"/>
                <w:szCs w:val="24"/>
                <w:lang w:val="fr-FR"/>
              </w:rPr>
              <w:t xml:space="preserve"> Grammaire :</w:t>
            </w:r>
            <w:r w:rsidRPr="002A7E70">
              <w:rPr>
                <w:lang w:val="fr-FR"/>
              </w:rPr>
              <w:t xml:space="preserve"> </w:t>
            </w:r>
            <w:r w:rsidR="0057449C" w:rsidRPr="002D3CF1">
              <w:rPr>
                <w:lang w:val="fr-FR"/>
              </w:rPr>
              <w:t>«</w:t>
            </w:r>
            <w:r>
              <w:rPr>
                <w:rFonts w:ascii="Times New Roman" w:hAnsi="Times New Roman" w:cs="Times New Roman"/>
                <w:sz w:val="24"/>
                <w:szCs w:val="24"/>
                <w:lang w:val="fr-FR"/>
              </w:rPr>
              <w:t>Dont</w:t>
            </w:r>
            <w:r w:rsidR="0057449C" w:rsidRPr="002D3CF1">
              <w:rPr>
                <w:rFonts w:ascii="Times New Roman" w:hAnsi="Times New Roman" w:cs="Times New Roman"/>
                <w:sz w:val="24"/>
                <w:szCs w:val="24"/>
                <w:lang w:val="fr-FR"/>
              </w:rPr>
              <w:t xml:space="preserve">» </w:t>
            </w:r>
            <w:r w:rsidRPr="002A7E70">
              <w:rPr>
                <w:rFonts w:ascii="Times New Roman" w:hAnsi="Times New Roman" w:cs="Times New Roman"/>
                <w:sz w:val="24"/>
                <w:szCs w:val="24"/>
                <w:lang w:val="fr-FR"/>
              </w:rPr>
              <w:t>pronom</w:t>
            </w:r>
            <w:r>
              <w:rPr>
                <w:rFonts w:ascii="Times New Roman" w:hAnsi="Times New Roman" w:cs="Times New Roman"/>
                <w:sz w:val="24"/>
                <w:szCs w:val="24"/>
                <w:lang w:val="fr-FR"/>
              </w:rPr>
              <w:t xml:space="preserve"> relatif une partie de </w:t>
            </w:r>
            <w:r w:rsidR="0057449C" w:rsidRPr="002D3CF1">
              <w:rPr>
                <w:rFonts w:ascii="Times New Roman" w:hAnsi="Times New Roman" w:cs="Times New Roman"/>
                <w:sz w:val="24"/>
                <w:szCs w:val="24"/>
                <w:lang w:val="fr-FR"/>
              </w:rPr>
              <w:t>«</w:t>
            </w:r>
            <w:r>
              <w:rPr>
                <w:rFonts w:ascii="Times New Roman" w:hAnsi="Times New Roman" w:cs="Times New Roman"/>
                <w:sz w:val="24"/>
                <w:szCs w:val="24"/>
                <w:lang w:val="fr-FR"/>
              </w:rPr>
              <w:t>ce dont</w:t>
            </w:r>
            <w:r w:rsidR="0057449C" w:rsidRPr="002D3CF1">
              <w:rPr>
                <w:rFonts w:ascii="Times New Roman" w:hAnsi="Times New Roman" w:cs="Times New Roman"/>
                <w:sz w:val="24"/>
                <w:szCs w:val="24"/>
                <w:lang w:val="fr-FR"/>
              </w:rPr>
              <w:t>»</w:t>
            </w:r>
            <w:r>
              <w:rPr>
                <w:rFonts w:ascii="Times New Roman" w:hAnsi="Times New Roman" w:cs="Times New Roman"/>
                <w:sz w:val="24"/>
                <w:szCs w:val="24"/>
                <w:lang w:val="fr-FR"/>
              </w:rPr>
              <w:t>.</w:t>
            </w:r>
            <w:r w:rsidR="002D3CF1" w:rsidRPr="002D3CF1">
              <w:rPr>
                <w:lang w:val="fr-FR"/>
              </w:rPr>
              <w:t xml:space="preserve"> </w:t>
            </w:r>
            <w:r w:rsidR="002D3CF1">
              <w:rPr>
                <w:rFonts w:ascii="Times New Roman" w:hAnsi="Times New Roman" w:cs="Times New Roman"/>
                <w:sz w:val="24"/>
                <w:szCs w:val="24"/>
                <w:lang w:val="fr-FR"/>
              </w:rPr>
              <w:t>Exprimer des relations</w:t>
            </w:r>
            <w:r w:rsidR="002D3CF1" w:rsidRPr="002D3CF1">
              <w:rPr>
                <w:rFonts w:ascii="Times New Roman" w:hAnsi="Times New Roman" w:cs="Times New Roman"/>
                <w:sz w:val="24"/>
                <w:szCs w:val="24"/>
                <w:lang w:val="fr-FR"/>
              </w:rPr>
              <w:t xml:space="preserve"> temporelles</w:t>
            </w:r>
            <w:r w:rsidR="002D3CF1">
              <w:rPr>
                <w:rFonts w:ascii="Times New Roman" w:hAnsi="Times New Roman" w:cs="Times New Roman"/>
                <w:sz w:val="24"/>
                <w:szCs w:val="24"/>
                <w:lang w:val="en-US"/>
              </w:rPr>
              <w:t>.</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FC10E5" w:rsidRPr="00FC10E5" w:rsidRDefault="00FC10E5" w:rsidP="00FC10E5">
            <w:pPr>
              <w:spacing w:after="200" w:line="276" w:lineRule="auto"/>
              <w:jc w:val="center"/>
              <w:rPr>
                <w:rFonts w:ascii="Times New Roman" w:hAnsi="Times New Roman" w:cs="Times New Roman"/>
                <w:caps/>
                <w:sz w:val="24"/>
                <w:szCs w:val="24"/>
              </w:rPr>
            </w:pPr>
            <w:r w:rsidRPr="00FC10E5">
              <w:rPr>
                <w:rFonts w:ascii="Times New Roman" w:hAnsi="Times New Roman" w:cs="Times New Roman"/>
                <w:caps/>
                <w:sz w:val="24"/>
                <w:szCs w:val="24"/>
              </w:rPr>
              <w:t>12</w:t>
            </w:r>
          </w:p>
        </w:tc>
      </w:tr>
      <w:tr w:rsidR="00FC10E5" w:rsidRPr="00FC10E5" w:rsidTr="001D7423">
        <w:tc>
          <w:tcPr>
            <w:tcW w:w="1551" w:type="dxa"/>
          </w:tcPr>
          <w:p w:rsidR="00FC10E5" w:rsidRPr="00FC10E5" w:rsidRDefault="00FC10E5" w:rsidP="00FC10E5">
            <w:pPr>
              <w:jc w:val="center"/>
              <w:rPr>
                <w:rFonts w:ascii="Times New Roman" w:eastAsia="Times New Roman" w:hAnsi="Times New Roman" w:cs="Times New Roman"/>
                <w:sz w:val="24"/>
                <w:szCs w:val="24"/>
                <w:lang w:val="fr-FR" w:eastAsia="ru-RU"/>
              </w:rPr>
            </w:pPr>
          </w:p>
        </w:tc>
        <w:tc>
          <w:tcPr>
            <w:tcW w:w="5509" w:type="dxa"/>
          </w:tcPr>
          <w:p w:rsidR="00FC10E5" w:rsidRPr="00FC10E5" w:rsidRDefault="00FC10E5" w:rsidP="0057449C">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 xml:space="preserve">TIEP: </w:t>
            </w:r>
            <w:r w:rsidR="0057449C">
              <w:rPr>
                <w:rFonts w:ascii="Times New Roman" w:eastAsia="Times New Roman" w:hAnsi="Times New Roman" w:cs="Times New Roman"/>
                <w:sz w:val="24"/>
                <w:szCs w:val="24"/>
                <w:lang w:val="fr-FR" w:eastAsia="ru-RU"/>
              </w:rPr>
              <w:t xml:space="preserve">Entretien avec </w:t>
            </w:r>
            <w:r w:rsidR="0057449C" w:rsidRPr="0057449C">
              <w:rPr>
                <w:rFonts w:ascii="Times New Roman" w:eastAsia="Times New Roman" w:hAnsi="Times New Roman" w:cs="Times New Roman"/>
                <w:sz w:val="24"/>
                <w:szCs w:val="24"/>
                <w:lang w:val="fr-FR" w:eastAsia="ru-RU"/>
              </w:rPr>
              <w:t>Javier Solana</w:t>
            </w:r>
            <w:r w:rsidR="0057449C">
              <w:rPr>
                <w:rFonts w:ascii="Times New Roman" w:eastAsia="Times New Roman" w:hAnsi="Times New Roman" w:cs="Times New Roman"/>
                <w:sz w:val="24"/>
                <w:szCs w:val="24"/>
                <w:lang w:val="fr-FR" w:eastAsia="ru-RU"/>
              </w:rPr>
              <w:t>.</w:t>
            </w:r>
            <w:r w:rsidR="002A7E70" w:rsidRPr="00FC10E5">
              <w:rPr>
                <w:rFonts w:ascii="Times New Roman" w:hAnsi="Times New Roman" w:cs="Times New Roman"/>
                <w:sz w:val="24"/>
                <w:szCs w:val="24"/>
                <w:lang w:val="fr-FR"/>
              </w:rPr>
              <w:t>Technique du résumé et du compte rendu. Lecture d’un article de journal et faire le compte rendu.</w:t>
            </w:r>
            <w:r w:rsidR="002A7E70">
              <w:rPr>
                <w:rFonts w:ascii="Times New Roman" w:hAnsi="Times New Roman" w:cs="Times New Roman"/>
                <w:sz w:val="24"/>
                <w:szCs w:val="24"/>
                <w:lang w:val="fr-FR"/>
              </w:rPr>
              <w:t xml:space="preserve"> </w:t>
            </w:r>
            <w:r w:rsidRPr="00FC10E5">
              <w:rPr>
                <w:rFonts w:ascii="Times New Roman" w:eastAsia="Times New Roman" w:hAnsi="Times New Roman" w:cs="Times New Roman"/>
                <w:sz w:val="24"/>
                <w:szCs w:val="24"/>
                <w:lang w:val="fr-FR" w:eastAsia="ru-RU"/>
              </w:rPr>
              <w:t>Consultation et réception des travaux individuels des étudiants.</w:t>
            </w:r>
          </w:p>
          <w:p w:rsidR="00FC10E5" w:rsidRPr="00FC10E5" w:rsidRDefault="00FC10E5" w:rsidP="00FC10E5">
            <w:pPr>
              <w:rPr>
                <w:rFonts w:ascii="Times New Roman" w:hAnsi="Times New Roman" w:cs="Times New Roman"/>
                <w:b/>
                <w:sz w:val="24"/>
                <w:szCs w:val="24"/>
                <w:lang w:val="fr-FR"/>
              </w:rPr>
            </w:pPr>
            <w:r w:rsidRPr="00FC10E5">
              <w:rPr>
                <w:rFonts w:ascii="Times New Roman" w:hAnsi="Times New Roman" w:cs="Times New Roman"/>
                <w:sz w:val="24"/>
                <w:szCs w:val="24"/>
                <w:lang w:val="fr-FR"/>
              </w:rPr>
              <w:lastRenderedPageBreak/>
              <w:t>TIE 3:   Préparer une présentation en fran</w:t>
            </w:r>
            <w:r w:rsidR="002A7E70">
              <w:rPr>
                <w:rFonts w:ascii="Times New Roman" w:hAnsi="Times New Roman" w:cs="Times New Roman"/>
                <w:sz w:val="24"/>
                <w:szCs w:val="24"/>
                <w:lang w:val="fr-FR"/>
              </w:rPr>
              <w:t>çais sur les curiosités de Paris</w:t>
            </w:r>
            <w:r w:rsidRPr="00FC10E5">
              <w:rPr>
                <w:rFonts w:ascii="Times New Roman" w:hAnsi="Times New Roman" w:cs="Times New Roman"/>
                <w:sz w:val="24"/>
                <w:szCs w:val="24"/>
                <w:lang w:val="fr-FR"/>
              </w:rPr>
              <w:t>.</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p>
        </w:tc>
        <w:tc>
          <w:tcPr>
            <w:tcW w:w="1446" w:type="dxa"/>
          </w:tcPr>
          <w:p w:rsidR="00FC10E5" w:rsidRPr="00FC10E5" w:rsidRDefault="00FC10E5" w:rsidP="00FC10E5">
            <w:pPr>
              <w:spacing w:after="200" w:line="276" w:lineRule="auto"/>
              <w:jc w:val="center"/>
              <w:rPr>
                <w:rFonts w:ascii="Times New Roman" w:hAnsi="Times New Roman" w:cs="Times New Roman"/>
                <w:caps/>
                <w:sz w:val="24"/>
                <w:szCs w:val="24"/>
              </w:rPr>
            </w:pPr>
            <w:r w:rsidRPr="00FC10E5">
              <w:rPr>
                <w:rFonts w:ascii="Times New Roman" w:hAnsi="Times New Roman" w:cs="Times New Roman"/>
                <w:caps/>
                <w:sz w:val="24"/>
                <w:szCs w:val="24"/>
              </w:rPr>
              <w:t>20</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8</w:t>
            </w:r>
          </w:p>
        </w:tc>
        <w:tc>
          <w:tcPr>
            <w:tcW w:w="5509" w:type="dxa"/>
          </w:tcPr>
          <w:p w:rsidR="00FC10E5" w:rsidRPr="00FC10E5" w:rsidRDefault="00FC10E5" w:rsidP="002D3CF1">
            <w:pPr>
              <w:tabs>
                <w:tab w:val="left" w:pos="567"/>
              </w:tabs>
              <w:rPr>
                <w:rFonts w:ascii="Times New Roman" w:hAnsi="Times New Roman" w:cs="Times New Roman"/>
                <w:sz w:val="24"/>
                <w:szCs w:val="24"/>
                <w:lang w:val="fr-FR"/>
              </w:rPr>
            </w:pPr>
            <w:r w:rsidRPr="00FC10E5">
              <w:rPr>
                <w:rFonts w:ascii="Times New Roman" w:hAnsi="Times New Roman" w:cs="Times New Roman"/>
                <w:b/>
                <w:sz w:val="24"/>
                <w:szCs w:val="24"/>
                <w:lang w:val="fr-FR"/>
              </w:rPr>
              <w:t>Leçon 8:</w:t>
            </w:r>
            <w:r w:rsidRPr="00FC10E5">
              <w:rPr>
                <w:rFonts w:ascii="Times New Roman" w:hAnsi="Times New Roman" w:cs="Times New Roman"/>
                <w:sz w:val="24"/>
                <w:szCs w:val="24"/>
                <w:lang w:val="fr-FR"/>
              </w:rPr>
              <w:t xml:space="preserve"> </w:t>
            </w:r>
            <w:r w:rsidR="002D3CF1">
              <w:rPr>
                <w:rFonts w:ascii="Times New Roman" w:hAnsi="Times New Roman" w:cs="Times New Roman"/>
                <w:sz w:val="24"/>
                <w:szCs w:val="24"/>
                <w:lang w:val="fr-FR"/>
              </w:rPr>
              <w:t xml:space="preserve">Les autorités politiques communiquent. </w:t>
            </w:r>
            <w:r w:rsidR="002A7E70">
              <w:rPr>
                <w:rFonts w:ascii="Times New Roman" w:hAnsi="Times New Roman" w:cs="Times New Roman"/>
                <w:sz w:val="24"/>
                <w:szCs w:val="24"/>
                <w:lang w:val="fr-FR"/>
              </w:rPr>
              <w:t xml:space="preserve">Interventions publiques. </w:t>
            </w:r>
            <w:r w:rsidR="002A7E70" w:rsidRPr="002A7E70">
              <w:rPr>
                <w:rFonts w:ascii="Times New Roman" w:hAnsi="Times New Roman" w:cs="Times New Roman"/>
                <w:sz w:val="24"/>
                <w:szCs w:val="24"/>
                <w:lang w:val="fr-FR"/>
              </w:rPr>
              <w:t>Construire une argumentation simple</w:t>
            </w:r>
            <w:r w:rsidR="002A7E70">
              <w:rPr>
                <w:rFonts w:ascii="Times New Roman" w:hAnsi="Times New Roman" w:cs="Times New Roman"/>
                <w:sz w:val="24"/>
                <w:szCs w:val="24"/>
                <w:lang w:val="fr-FR"/>
              </w:rPr>
              <w:t>.</w:t>
            </w:r>
            <w:r w:rsidR="002D3CF1">
              <w:rPr>
                <w:rFonts w:ascii="Times New Roman" w:hAnsi="Times New Roman" w:cs="Times New Roman"/>
                <w:sz w:val="24"/>
                <w:szCs w:val="24"/>
                <w:lang w:val="fr-FR"/>
              </w:rPr>
              <w:t xml:space="preserve"> La vie politique de jour au jour. Rendre compte de la position de q</w:t>
            </w:r>
            <w:r w:rsidR="002D3CF1" w:rsidRPr="002D3CF1">
              <w:rPr>
                <w:rFonts w:ascii="Times New Roman" w:hAnsi="Times New Roman" w:cs="Times New Roman"/>
                <w:sz w:val="24"/>
                <w:szCs w:val="24"/>
                <w:lang w:val="fr-FR"/>
              </w:rPr>
              <w:t>uelqu'un</w:t>
            </w:r>
            <w:r w:rsidR="002D3CF1">
              <w:rPr>
                <w:rFonts w:ascii="Times New Roman" w:hAnsi="Times New Roman" w:cs="Times New Roman"/>
                <w:sz w:val="24"/>
                <w:szCs w:val="24"/>
                <w:lang w:val="fr-FR"/>
              </w:rPr>
              <w:t>.</w:t>
            </w:r>
          </w:p>
          <w:p w:rsidR="002A7E70" w:rsidRPr="002D3CF1" w:rsidRDefault="002A7E70" w:rsidP="002D3CF1">
            <w:pPr>
              <w:tabs>
                <w:tab w:val="left" w:pos="567"/>
              </w:tabs>
              <w:jc w:val="both"/>
              <w:rPr>
                <w:rFonts w:ascii="Times New Roman" w:hAnsi="Times New Roman" w:cs="Times New Roman"/>
                <w:sz w:val="24"/>
                <w:szCs w:val="24"/>
                <w:lang w:val="fr-FR"/>
              </w:rPr>
            </w:pPr>
            <w:r>
              <w:rPr>
                <w:rFonts w:ascii="Times New Roman" w:hAnsi="Times New Roman" w:cs="Times New Roman"/>
                <w:bCs/>
                <w:sz w:val="24"/>
                <w:szCs w:val="24"/>
                <w:lang w:val="fr-FR"/>
              </w:rPr>
              <w:t xml:space="preserve">Vocabulaire : </w:t>
            </w:r>
            <w:r w:rsidRPr="002A7E70">
              <w:rPr>
                <w:rFonts w:ascii="Times New Roman" w:hAnsi="Times New Roman" w:cs="Times New Roman"/>
                <w:bCs/>
                <w:sz w:val="24"/>
                <w:szCs w:val="24"/>
                <w:lang w:val="fr-FR"/>
              </w:rPr>
              <w:t>C</w:t>
            </w:r>
            <w:r w:rsidRPr="002A7E70">
              <w:rPr>
                <w:rFonts w:ascii="Times New Roman" w:hAnsi="Times New Roman" w:cs="Times New Roman"/>
                <w:sz w:val="24"/>
                <w:szCs w:val="24"/>
                <w:lang w:val="fr-FR"/>
              </w:rPr>
              <w:t>aractériser des relations officielles.</w:t>
            </w:r>
            <w:r w:rsidR="002D3CF1" w:rsidRPr="002D3CF1">
              <w:rPr>
                <w:lang w:val="fr-FR"/>
              </w:rPr>
              <w:t xml:space="preserve"> </w:t>
            </w:r>
            <w:r w:rsidR="002D3CF1">
              <w:rPr>
                <w:rFonts w:ascii="Times New Roman" w:hAnsi="Times New Roman" w:cs="Times New Roman"/>
                <w:sz w:val="24"/>
                <w:szCs w:val="24"/>
                <w:lang w:val="fr-FR"/>
              </w:rPr>
              <w:t xml:space="preserve">La politique de défense et de sécurité. L'action </w:t>
            </w:r>
            <w:r w:rsidR="002D3CF1" w:rsidRPr="002D3CF1">
              <w:rPr>
                <w:rFonts w:ascii="Times New Roman" w:hAnsi="Times New Roman" w:cs="Times New Roman"/>
                <w:sz w:val="24"/>
                <w:szCs w:val="24"/>
                <w:lang w:val="fr-FR"/>
              </w:rPr>
              <w:t>humanitaire</w:t>
            </w:r>
            <w:r w:rsidR="002D3CF1">
              <w:rPr>
                <w:rFonts w:ascii="Times New Roman" w:hAnsi="Times New Roman" w:cs="Times New Roman"/>
                <w:sz w:val="24"/>
                <w:szCs w:val="24"/>
                <w:lang w:val="fr-FR"/>
              </w:rPr>
              <w:t>.</w:t>
            </w:r>
          </w:p>
          <w:p w:rsidR="002D3CF1" w:rsidRPr="002D3CF1" w:rsidRDefault="002D3CF1" w:rsidP="002D3CF1">
            <w:pPr>
              <w:tabs>
                <w:tab w:val="left" w:pos="567"/>
              </w:tabs>
              <w:rPr>
                <w:rFonts w:ascii="Times New Roman" w:hAnsi="Times New Roman" w:cs="Times New Roman"/>
                <w:bCs/>
                <w:sz w:val="24"/>
                <w:szCs w:val="24"/>
                <w:lang w:val="fr-FR"/>
              </w:rPr>
            </w:pPr>
            <w:r>
              <w:rPr>
                <w:rFonts w:ascii="Times New Roman" w:hAnsi="Times New Roman" w:cs="Times New Roman"/>
                <w:bCs/>
                <w:sz w:val="24"/>
                <w:szCs w:val="24"/>
                <w:lang w:val="fr-FR"/>
              </w:rPr>
              <w:t>Grammaire :</w:t>
            </w:r>
            <w:r w:rsidRPr="002D3CF1">
              <w:rPr>
                <w:lang w:val="fr-FR"/>
              </w:rPr>
              <w:t xml:space="preserve"> </w:t>
            </w:r>
            <w:r>
              <w:rPr>
                <w:rFonts w:ascii="Times New Roman" w:hAnsi="Times New Roman" w:cs="Times New Roman"/>
                <w:bCs/>
                <w:sz w:val="24"/>
                <w:szCs w:val="24"/>
                <w:lang w:val="fr-FR"/>
              </w:rPr>
              <w:t>I</w:t>
            </w:r>
            <w:r w:rsidRPr="002D3CF1">
              <w:rPr>
                <w:rFonts w:ascii="Times New Roman" w:hAnsi="Times New Roman" w:cs="Times New Roman"/>
                <w:bCs/>
                <w:sz w:val="24"/>
                <w:szCs w:val="24"/>
                <w:lang w:val="fr-FR"/>
              </w:rPr>
              <w:t>ndicateurs temporels</w:t>
            </w:r>
            <w:r>
              <w:rPr>
                <w:rFonts w:ascii="Times New Roman" w:hAnsi="Times New Roman" w:cs="Times New Roman"/>
                <w:bCs/>
                <w:sz w:val="24"/>
                <w:szCs w:val="24"/>
                <w:lang w:val="fr-FR"/>
              </w:rPr>
              <w:t xml:space="preserve">. </w:t>
            </w:r>
            <w:r w:rsidRPr="002D3CF1">
              <w:rPr>
                <w:rFonts w:ascii="Times New Roman" w:hAnsi="Times New Roman" w:cs="Times New Roman"/>
                <w:bCs/>
                <w:sz w:val="24"/>
                <w:szCs w:val="24"/>
                <w:lang w:val="fr-FR"/>
              </w:rPr>
              <w:t>«</w:t>
            </w:r>
            <w:r>
              <w:rPr>
                <w:rFonts w:ascii="Times New Roman" w:hAnsi="Times New Roman" w:cs="Times New Roman"/>
                <w:bCs/>
                <w:sz w:val="24"/>
                <w:szCs w:val="24"/>
                <w:lang w:val="fr-FR"/>
              </w:rPr>
              <w:t>Certain</w:t>
            </w:r>
            <w:r w:rsidRPr="002D3CF1">
              <w:rPr>
                <w:rFonts w:ascii="Times New Roman" w:hAnsi="Times New Roman" w:cs="Times New Roman"/>
                <w:bCs/>
                <w:sz w:val="24"/>
                <w:szCs w:val="24"/>
                <w:lang w:val="fr-FR"/>
              </w:rPr>
              <w:t>»</w:t>
            </w:r>
            <w:r>
              <w:rPr>
                <w:rFonts w:ascii="Times New Roman" w:hAnsi="Times New Roman" w:cs="Times New Roman"/>
                <w:bCs/>
                <w:sz w:val="24"/>
                <w:szCs w:val="24"/>
                <w:lang w:val="fr-FR"/>
              </w:rPr>
              <w:t xml:space="preserve"> pronom et</w:t>
            </w:r>
            <w:r w:rsidRPr="002D3CF1">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adjectif indé</w:t>
            </w:r>
            <w:r w:rsidRPr="002D3CF1">
              <w:rPr>
                <w:rFonts w:ascii="Times New Roman" w:hAnsi="Times New Roman" w:cs="Times New Roman"/>
                <w:bCs/>
                <w:sz w:val="24"/>
                <w:szCs w:val="24"/>
                <w:lang w:val="fr-FR"/>
              </w:rPr>
              <w:t>fini</w:t>
            </w:r>
            <w:r>
              <w:rPr>
                <w:rFonts w:ascii="Times New Roman" w:hAnsi="Times New Roman" w:cs="Times New Roman"/>
                <w:bCs/>
                <w:sz w:val="24"/>
                <w:szCs w:val="24"/>
                <w:lang w:val="fr-FR"/>
              </w:rPr>
              <w:t>. La comparaison</w:t>
            </w:r>
            <w:r w:rsidRPr="002D3CF1">
              <w:rPr>
                <w:rFonts w:ascii="Times New Roman" w:hAnsi="Times New Roman" w:cs="Times New Roman"/>
                <w:bCs/>
                <w:sz w:val="24"/>
                <w:szCs w:val="24"/>
                <w:lang w:val="fr-FR"/>
              </w:rPr>
              <w:t>. Les verbes et les</w:t>
            </w:r>
          </w:p>
          <w:p w:rsidR="002D3CF1" w:rsidRDefault="002D3CF1" w:rsidP="002D3CF1">
            <w:pPr>
              <w:tabs>
                <w:tab w:val="left" w:pos="567"/>
              </w:tabs>
              <w:rPr>
                <w:rFonts w:ascii="Times New Roman" w:hAnsi="Times New Roman" w:cs="Times New Roman"/>
                <w:bCs/>
                <w:sz w:val="24"/>
                <w:szCs w:val="24"/>
                <w:lang w:val="fr-FR"/>
              </w:rPr>
            </w:pPr>
            <w:r>
              <w:rPr>
                <w:rFonts w:ascii="Times New Roman" w:hAnsi="Times New Roman" w:cs="Times New Roman"/>
                <w:bCs/>
                <w:sz w:val="24"/>
                <w:szCs w:val="24"/>
                <w:lang w:val="fr-FR"/>
              </w:rPr>
              <w:t>expressions construits avec &lt;de&gt; ou &lt;à</w:t>
            </w:r>
            <w:r w:rsidRPr="002D3CF1">
              <w:rPr>
                <w:rFonts w:ascii="Times New Roman" w:hAnsi="Times New Roman" w:cs="Times New Roman"/>
                <w:bCs/>
                <w:sz w:val="24"/>
                <w:szCs w:val="24"/>
                <w:lang w:val="fr-FR"/>
              </w:rPr>
              <w:t>&gt;</w:t>
            </w:r>
            <w:r>
              <w:rPr>
                <w:rFonts w:ascii="Times New Roman" w:hAnsi="Times New Roman" w:cs="Times New Roman"/>
                <w:bCs/>
                <w:sz w:val="24"/>
                <w:szCs w:val="24"/>
                <w:lang w:val="fr-FR"/>
              </w:rPr>
              <w:t>.</w:t>
            </w:r>
          </w:p>
          <w:p w:rsidR="00FC10E5" w:rsidRPr="00FC10E5" w:rsidRDefault="00FC10E5" w:rsidP="00FC10E5">
            <w:pPr>
              <w:tabs>
                <w:tab w:val="left" w:pos="567"/>
              </w:tabs>
              <w:rPr>
                <w:rFonts w:ascii="Times New Roman" w:hAnsi="Times New Roman" w:cs="Times New Roman"/>
                <w:bCs/>
                <w:sz w:val="24"/>
                <w:szCs w:val="24"/>
                <w:lang w:val="fr-FR"/>
              </w:rPr>
            </w:pPr>
            <w:r w:rsidRPr="00FC10E5">
              <w:rPr>
                <w:rFonts w:ascii="Times New Roman" w:hAnsi="Times New Roman" w:cs="Times New Roman"/>
                <w:bCs/>
                <w:sz w:val="24"/>
                <w:szCs w:val="24"/>
                <w:lang w:val="fr-FR"/>
              </w:rPr>
              <w:t xml:space="preserve">Travail avec les vidéos et les fiches apprenants sur le site de tv5 :  </w:t>
            </w:r>
            <w:r w:rsidRPr="00FC10E5">
              <w:fldChar w:fldCharType="begin"/>
            </w:r>
            <w:r w:rsidRPr="00FC10E5">
              <w:rPr>
                <w:rFonts w:ascii="Times New Roman" w:hAnsi="Times New Roman" w:cs="Times New Roman"/>
                <w:sz w:val="24"/>
                <w:szCs w:val="24"/>
                <w:lang w:val="fr-FR"/>
              </w:rPr>
              <w:instrText xml:space="preserve"> HYPERLINK "http://enseigner.tv5monde.com/fle/le-chemin-de-linfo-de-la-source-au-reportage" </w:instrText>
            </w:r>
            <w:r w:rsidRPr="00FC10E5">
              <w:fldChar w:fldCharType="separate"/>
            </w:r>
            <w:r w:rsidRPr="00FC10E5">
              <w:rPr>
                <w:rFonts w:ascii="Times New Roman" w:hAnsi="Times New Roman" w:cs="Times New Roman"/>
                <w:bCs/>
                <w:color w:val="0563C1" w:themeColor="hyperlink"/>
                <w:sz w:val="24"/>
                <w:szCs w:val="24"/>
                <w:u w:val="single"/>
                <w:lang w:val="fr-FR"/>
              </w:rPr>
              <w:t>http://enseigner.tv5monde.com/fle/le-chemin-de-linfo-de-la-source-au-reportage</w:t>
            </w:r>
            <w:r w:rsidRPr="00FC10E5">
              <w:rPr>
                <w:rFonts w:ascii="Times New Roman" w:hAnsi="Times New Roman" w:cs="Times New Roman"/>
                <w:bCs/>
                <w:color w:val="0563C1" w:themeColor="hyperlink"/>
                <w:sz w:val="24"/>
                <w:szCs w:val="24"/>
                <w:u w:val="single"/>
                <w:lang w:val="fr-FR"/>
              </w:rPr>
              <w:fldChar w:fldCharType="end"/>
            </w:r>
          </w:p>
          <w:p w:rsidR="00FC10E5" w:rsidRDefault="00FC10E5" w:rsidP="00FC10E5">
            <w:pPr>
              <w:jc w:val="both"/>
              <w:rPr>
                <w:rFonts w:ascii="Times New Roman" w:hAnsi="Times New Roman" w:cs="Times New Roman"/>
                <w:bCs/>
                <w:sz w:val="24"/>
                <w:szCs w:val="24"/>
                <w:lang w:val="fr-FR"/>
              </w:rPr>
            </w:pPr>
            <w:r w:rsidRPr="00FC10E5">
              <w:rPr>
                <w:rFonts w:ascii="Times New Roman" w:hAnsi="Times New Roman" w:cs="Times New Roman"/>
                <w:bCs/>
                <w:sz w:val="24"/>
                <w:szCs w:val="24"/>
                <w:lang w:val="fr-FR"/>
              </w:rPr>
              <w:t>Textes : la presse d’Alessandro. Le journal de Carlos.</w:t>
            </w:r>
          </w:p>
          <w:p w:rsidR="002D3CF1" w:rsidRPr="00FC10E5" w:rsidRDefault="002D3CF1" w:rsidP="00FC10E5">
            <w:pPr>
              <w:jc w:val="both"/>
              <w:rPr>
                <w:rFonts w:ascii="Times New Roman" w:hAnsi="Times New Roman" w:cs="Times New Roman"/>
                <w:sz w:val="24"/>
                <w:szCs w:val="24"/>
                <w:lang w:val="fr-FR"/>
              </w:rPr>
            </w:pP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FC10E5" w:rsidRPr="00FC10E5" w:rsidTr="001D7423">
        <w:trPr>
          <w:trHeight w:val="838"/>
        </w:trPr>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9</w:t>
            </w:r>
          </w:p>
        </w:tc>
        <w:tc>
          <w:tcPr>
            <w:tcW w:w="5509" w:type="dxa"/>
          </w:tcPr>
          <w:p w:rsidR="002D3CF1" w:rsidRDefault="00FC10E5" w:rsidP="002D3CF1">
            <w:pPr>
              <w:tabs>
                <w:tab w:val="left" w:pos="567"/>
              </w:tabs>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9 :</w:t>
            </w:r>
            <w:r w:rsidRPr="00FC10E5">
              <w:rPr>
                <w:rFonts w:ascii="Times New Roman" w:hAnsi="Times New Roman" w:cs="Times New Roman"/>
                <w:sz w:val="24"/>
                <w:szCs w:val="24"/>
                <w:lang w:val="fr-FR"/>
              </w:rPr>
              <w:t xml:space="preserve"> </w:t>
            </w:r>
            <w:r w:rsidR="002D3CF1">
              <w:rPr>
                <w:rFonts w:ascii="Times New Roman" w:hAnsi="Times New Roman" w:cs="Times New Roman"/>
                <w:sz w:val="24"/>
                <w:szCs w:val="24"/>
                <w:lang w:val="fr-FR"/>
              </w:rPr>
              <w:t>Mettre une opinion en valeur (surtout ) l'oral</w:t>
            </w:r>
            <w:r w:rsidR="002D3CF1" w:rsidRPr="002D3CF1">
              <w:rPr>
                <w:rFonts w:ascii="Times New Roman" w:hAnsi="Times New Roman" w:cs="Times New Roman"/>
                <w:sz w:val="24"/>
                <w:szCs w:val="24"/>
                <w:lang w:val="fr-FR"/>
              </w:rPr>
              <w:t>. Prendre et utiliser des notes</w:t>
            </w:r>
            <w:r w:rsidR="002D3CF1">
              <w:rPr>
                <w:rFonts w:ascii="Times New Roman" w:hAnsi="Times New Roman" w:cs="Times New Roman"/>
                <w:sz w:val="24"/>
                <w:szCs w:val="24"/>
                <w:lang w:val="fr-FR"/>
              </w:rPr>
              <w:t>.</w:t>
            </w:r>
            <w:r w:rsidR="002D3CF1" w:rsidRPr="002D3CF1">
              <w:rPr>
                <w:lang w:val="fr-FR"/>
              </w:rPr>
              <w:t xml:space="preserve"> </w:t>
            </w:r>
            <w:r w:rsidR="002D3CF1">
              <w:rPr>
                <w:rFonts w:ascii="Times New Roman" w:hAnsi="Times New Roman" w:cs="Times New Roman"/>
                <w:sz w:val="24"/>
                <w:szCs w:val="24"/>
                <w:lang w:val="fr-FR"/>
              </w:rPr>
              <w:t>lntroduire ce que l'on veut/va faire ou dire.</w:t>
            </w:r>
            <w:r w:rsidR="00B90CD1">
              <w:rPr>
                <w:rFonts w:ascii="Times New Roman" w:hAnsi="Times New Roman" w:cs="Times New Roman"/>
                <w:sz w:val="24"/>
                <w:szCs w:val="24"/>
                <w:lang w:val="fr-FR"/>
              </w:rPr>
              <w:t xml:space="preserve"> Introduire un objectif, un enjeu, un problème.</w:t>
            </w:r>
          </w:p>
          <w:p w:rsidR="00B90CD1" w:rsidRDefault="00B90CD1" w:rsidP="00B90CD1">
            <w:pPr>
              <w:tabs>
                <w:tab w:val="left" w:pos="567"/>
              </w:tabs>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B90CD1">
              <w:rPr>
                <w:lang w:val="fr-FR"/>
              </w:rPr>
              <w:t xml:space="preserve"> </w:t>
            </w:r>
            <w:r>
              <w:rPr>
                <w:rFonts w:ascii="Times New Roman" w:hAnsi="Times New Roman" w:cs="Times New Roman"/>
                <w:sz w:val="24"/>
                <w:szCs w:val="24"/>
                <w:lang w:val="fr-FR"/>
              </w:rPr>
              <w:t xml:space="preserve">Caracteriser le point de vue et l'attitude de </w:t>
            </w:r>
            <w:r w:rsidRPr="00B90CD1">
              <w:rPr>
                <w:rFonts w:ascii="Times New Roman" w:hAnsi="Times New Roman" w:cs="Times New Roman"/>
                <w:sz w:val="24"/>
                <w:szCs w:val="24"/>
                <w:lang w:val="fr-FR"/>
              </w:rPr>
              <w:t>quelqu'un</w:t>
            </w:r>
            <w:r>
              <w:rPr>
                <w:rFonts w:ascii="Times New Roman" w:hAnsi="Times New Roman" w:cs="Times New Roman"/>
                <w:sz w:val="24"/>
                <w:szCs w:val="24"/>
                <w:lang w:val="fr-FR"/>
              </w:rPr>
              <w:t>. Exprimer la cause.</w:t>
            </w:r>
          </w:p>
          <w:p w:rsidR="002D3CF1" w:rsidRPr="002D3CF1" w:rsidRDefault="00B90CD1" w:rsidP="002D3CF1">
            <w:pPr>
              <w:tabs>
                <w:tab w:val="left" w:pos="567"/>
              </w:tabs>
              <w:jc w:val="both"/>
              <w:rPr>
                <w:rFonts w:ascii="Times New Roman" w:hAnsi="Times New Roman" w:cs="Times New Roman"/>
                <w:sz w:val="24"/>
                <w:szCs w:val="24"/>
                <w:lang w:val="fr-FR"/>
              </w:rPr>
            </w:pPr>
            <w:r>
              <w:rPr>
                <w:rFonts w:ascii="Times New Roman" w:hAnsi="Times New Roman" w:cs="Times New Roman"/>
                <w:sz w:val="24"/>
                <w:szCs w:val="24"/>
                <w:lang w:val="fr-FR"/>
              </w:rPr>
              <w:t>Grammaire : Le futur antérieur. L’expression de but. La généralisation. Le subjonctif passe.</w:t>
            </w:r>
          </w:p>
          <w:p w:rsidR="00FC10E5" w:rsidRPr="00FC10E5" w:rsidRDefault="00FC10E5" w:rsidP="002D3CF1">
            <w:pPr>
              <w:tabs>
                <w:tab w:val="left" w:pos="567"/>
              </w:tabs>
              <w:jc w:val="both"/>
              <w:rPr>
                <w:rFonts w:ascii="Times New Roman" w:hAnsi="Times New Roman" w:cs="Times New Roman"/>
                <w:sz w:val="24"/>
                <w:szCs w:val="24"/>
                <w:lang w:val="fr-FR"/>
              </w:rPr>
            </w:pPr>
          </w:p>
        </w:tc>
        <w:tc>
          <w:tcPr>
            <w:tcW w:w="1701"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fr-FR" w:eastAsia="ru-RU"/>
              </w:rPr>
            </w:pPr>
          </w:p>
        </w:tc>
        <w:tc>
          <w:tcPr>
            <w:tcW w:w="5509" w:type="dxa"/>
          </w:tcPr>
          <w:p w:rsidR="00FC10E5" w:rsidRPr="00FC10E5" w:rsidRDefault="00FC10E5" w:rsidP="00FC10E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FC10E5" w:rsidRPr="00FC10E5" w:rsidRDefault="00FC10E5" w:rsidP="00B90CD1">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TIE 4: </w:t>
            </w:r>
            <w:r w:rsidR="00B90CD1">
              <w:rPr>
                <w:rFonts w:ascii="Times New Roman" w:hAnsi="Times New Roman" w:cs="Times New Roman"/>
                <w:sz w:val="24"/>
                <w:szCs w:val="24"/>
                <w:lang w:val="fr-FR"/>
              </w:rPr>
              <w:t xml:space="preserve">Préparer la présentation sur le thème </w:t>
            </w:r>
            <w:r w:rsidRPr="00FC10E5">
              <w:rPr>
                <w:rFonts w:ascii="Times New Roman" w:hAnsi="Times New Roman" w:cs="Times New Roman"/>
                <w:sz w:val="24"/>
                <w:szCs w:val="24"/>
                <w:lang w:val="fr-FR"/>
              </w:rPr>
              <w:t xml:space="preserve"> </w:t>
            </w:r>
            <w:r w:rsidR="00B90CD1" w:rsidRPr="00B90CD1">
              <w:rPr>
                <w:rFonts w:ascii="Times New Roman" w:hAnsi="Times New Roman" w:cs="Times New Roman"/>
                <w:sz w:val="24"/>
                <w:szCs w:val="24"/>
                <w:lang w:val="fr-FR"/>
              </w:rPr>
              <w:t>«L'impact du</w:t>
            </w:r>
            <w:r w:rsidR="00B90CD1">
              <w:rPr>
                <w:rFonts w:ascii="Times New Roman" w:hAnsi="Times New Roman" w:cs="Times New Roman"/>
                <w:sz w:val="24"/>
                <w:szCs w:val="24"/>
                <w:lang w:val="fr-FR"/>
              </w:rPr>
              <w:t xml:space="preserve"> réchauffement climatique sur</w:t>
            </w:r>
            <w:r w:rsidR="00B90CD1" w:rsidRPr="00B90CD1">
              <w:rPr>
                <w:rFonts w:ascii="Times New Roman" w:hAnsi="Times New Roman" w:cs="Times New Roman"/>
                <w:sz w:val="24"/>
                <w:szCs w:val="24"/>
                <w:lang w:val="fr-FR"/>
              </w:rPr>
              <w:t xml:space="preserve"> </w:t>
            </w:r>
            <w:r w:rsidR="00B90CD1">
              <w:rPr>
                <w:rFonts w:ascii="Times New Roman" w:hAnsi="Times New Roman" w:cs="Times New Roman"/>
                <w:sz w:val="24"/>
                <w:szCs w:val="24"/>
                <w:lang w:val="fr-FR"/>
              </w:rPr>
              <w:t>la santé</w:t>
            </w:r>
            <w:r w:rsidR="00B90CD1" w:rsidRPr="00B90CD1">
              <w:rPr>
                <w:rFonts w:ascii="Times New Roman" w:hAnsi="Times New Roman" w:cs="Times New Roman"/>
                <w:sz w:val="24"/>
                <w:szCs w:val="24"/>
                <w:lang w:val="fr-FR"/>
              </w:rPr>
              <w:t>»</w:t>
            </w:r>
            <w:r w:rsidR="00B90CD1">
              <w:rPr>
                <w:rFonts w:ascii="Times New Roman" w:hAnsi="Times New Roman" w:cs="Times New Roman"/>
                <w:sz w:val="24"/>
                <w:szCs w:val="24"/>
                <w:lang w:val="fr-FR"/>
              </w:rPr>
              <w:t xml:space="preserve">. </w:t>
            </w:r>
            <w:r w:rsidRPr="00FC10E5">
              <w:rPr>
                <w:rFonts w:ascii="Times New Roman" w:hAnsi="Times New Roman" w:cs="Times New Roman"/>
                <w:bCs/>
                <w:sz w:val="24"/>
                <w:szCs w:val="24"/>
                <w:lang w:val="fr-FR"/>
              </w:rPr>
              <w:t xml:space="preserve">La </w:t>
            </w:r>
            <w:r w:rsidRPr="00FC10E5">
              <w:rPr>
                <w:rFonts w:ascii="Times New Roman" w:hAnsi="Times New Roman" w:cs="Times New Roman"/>
                <w:sz w:val="24"/>
                <w:szCs w:val="24"/>
                <w:lang w:val="fr-FR"/>
              </w:rPr>
              <w:t>presse quotidienne nationale et régionale au Kazakhstan. Sondage sur l’emploi des mass média au Kazakhstan (télévision, radio, presse écrite, Internet)</w:t>
            </w:r>
          </w:p>
        </w:tc>
        <w:tc>
          <w:tcPr>
            <w:tcW w:w="1701" w:type="dxa"/>
          </w:tcPr>
          <w:p w:rsidR="00FC10E5" w:rsidRPr="00FC10E5" w:rsidRDefault="00FC10E5" w:rsidP="00FC10E5">
            <w:pPr>
              <w:jc w:val="center"/>
              <w:rPr>
                <w:rFonts w:ascii="Times New Roman" w:hAnsi="Times New Roman" w:cs="Times New Roman"/>
                <w:sz w:val="24"/>
                <w:szCs w:val="24"/>
                <w:lang w:val="fr-FR"/>
              </w:rPr>
            </w:pP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10</w:t>
            </w:r>
          </w:p>
        </w:tc>
        <w:tc>
          <w:tcPr>
            <w:tcW w:w="5509" w:type="dxa"/>
          </w:tcPr>
          <w:p w:rsidR="00B90CD1" w:rsidRPr="00B90CD1" w:rsidRDefault="00FC10E5" w:rsidP="00B90CD1">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10:</w:t>
            </w:r>
            <w:r w:rsidRPr="00FC10E5">
              <w:rPr>
                <w:rFonts w:ascii="Times New Roman" w:hAnsi="Times New Roman" w:cs="Times New Roman"/>
                <w:sz w:val="24"/>
                <w:szCs w:val="24"/>
                <w:lang w:val="fr-FR"/>
              </w:rPr>
              <w:t xml:space="preserve"> </w:t>
            </w:r>
            <w:r w:rsidR="00B90CD1" w:rsidRPr="00B90CD1">
              <w:rPr>
                <w:rFonts w:ascii="Times New Roman" w:hAnsi="Times New Roman" w:cs="Times New Roman"/>
                <w:sz w:val="24"/>
                <w:szCs w:val="24"/>
                <w:lang w:val="fr-FR"/>
              </w:rPr>
              <w:t xml:space="preserve">Lancer une table ronde </w:t>
            </w:r>
            <w:r w:rsidR="00B90CD1">
              <w:rPr>
                <w:rFonts w:ascii="Times New Roman" w:hAnsi="Times New Roman" w:cs="Times New Roman"/>
                <w:sz w:val="24"/>
                <w:szCs w:val="24"/>
                <w:lang w:val="fr-FR"/>
              </w:rPr>
              <w:t>sur les discriminations, le racisme et l'intolé</w:t>
            </w:r>
            <w:r w:rsidR="00B90CD1" w:rsidRPr="00B90CD1">
              <w:rPr>
                <w:rFonts w:ascii="Times New Roman" w:hAnsi="Times New Roman" w:cs="Times New Roman"/>
                <w:sz w:val="24"/>
                <w:szCs w:val="24"/>
                <w:lang w:val="fr-FR"/>
              </w:rPr>
              <w:t>rance</w:t>
            </w:r>
            <w:r w:rsidR="00B90CD1">
              <w:rPr>
                <w:rFonts w:ascii="Times New Roman" w:hAnsi="Times New Roman" w:cs="Times New Roman"/>
                <w:sz w:val="24"/>
                <w:szCs w:val="24"/>
                <w:lang w:val="fr-FR"/>
              </w:rPr>
              <w:t xml:space="preserve">. Accumuler énumérer pour insister </w:t>
            </w:r>
            <w:r w:rsidR="00B90CD1" w:rsidRPr="00B90CD1">
              <w:rPr>
                <w:rFonts w:ascii="Times New Roman" w:hAnsi="Times New Roman" w:cs="Times New Roman"/>
                <w:sz w:val="24"/>
                <w:szCs w:val="24"/>
                <w:lang w:val="fr-FR"/>
              </w:rPr>
              <w:t>et convaincre</w:t>
            </w:r>
            <w:r w:rsidR="00B90CD1">
              <w:rPr>
                <w:rFonts w:ascii="Times New Roman" w:hAnsi="Times New Roman" w:cs="Times New Roman"/>
                <w:sz w:val="24"/>
                <w:szCs w:val="24"/>
                <w:lang w:val="fr-FR"/>
              </w:rPr>
              <w:t>. Exprimer des ré</w:t>
            </w:r>
            <w:r w:rsidR="00B90CD1" w:rsidRPr="00B90CD1">
              <w:rPr>
                <w:rFonts w:ascii="Times New Roman" w:hAnsi="Times New Roman" w:cs="Times New Roman"/>
                <w:sz w:val="24"/>
                <w:szCs w:val="24"/>
                <w:lang w:val="fr-FR"/>
              </w:rPr>
              <w:t>actions</w:t>
            </w:r>
            <w:r w:rsidR="00B90CD1">
              <w:rPr>
                <w:rFonts w:ascii="Times New Roman" w:hAnsi="Times New Roman" w:cs="Times New Roman"/>
                <w:sz w:val="24"/>
                <w:szCs w:val="24"/>
                <w:lang w:val="fr-FR"/>
              </w:rPr>
              <w:t>.</w:t>
            </w:r>
            <w:r w:rsidR="00BE5567">
              <w:rPr>
                <w:rFonts w:ascii="Times New Roman" w:hAnsi="Times New Roman" w:cs="Times New Roman"/>
                <w:sz w:val="24"/>
                <w:szCs w:val="24"/>
                <w:lang w:val="fr-FR"/>
              </w:rPr>
              <w:t xml:space="preserve"> Comme</w:t>
            </w:r>
            <w:r w:rsidR="00B90CD1">
              <w:rPr>
                <w:rFonts w:ascii="Times New Roman" w:hAnsi="Times New Roman" w:cs="Times New Roman"/>
                <w:sz w:val="24"/>
                <w:szCs w:val="24"/>
                <w:lang w:val="fr-FR"/>
              </w:rPr>
              <w:t>nt gérer un moment d’hésitation.</w:t>
            </w:r>
          </w:p>
          <w:p w:rsidR="00FC10E5" w:rsidRDefault="00B90CD1" w:rsidP="00B90CD1">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Vocabulaire : Donner la parole en localisant en localisant dans </w:t>
            </w:r>
            <w:r w:rsidRPr="00B90CD1">
              <w:rPr>
                <w:rFonts w:ascii="Times New Roman" w:hAnsi="Times New Roman" w:cs="Times New Roman"/>
                <w:sz w:val="24"/>
                <w:szCs w:val="24"/>
                <w:lang w:val="fr-FR"/>
              </w:rPr>
              <w:t xml:space="preserve"> la salle</w:t>
            </w:r>
            <w:r>
              <w:rPr>
                <w:rFonts w:ascii="Times New Roman" w:hAnsi="Times New Roman" w:cs="Times New Roman"/>
                <w:sz w:val="24"/>
                <w:szCs w:val="24"/>
                <w:lang w:val="fr-FR"/>
              </w:rPr>
              <w:t>. Exprimer le titre d’un intervenant.</w:t>
            </w:r>
          </w:p>
          <w:p w:rsidR="00B90CD1" w:rsidRPr="00FC10E5" w:rsidRDefault="00B90CD1" w:rsidP="00BE5567">
            <w:pPr>
              <w:jc w:val="both"/>
              <w:rPr>
                <w:rFonts w:ascii="Times New Roman" w:hAnsi="Times New Roman" w:cs="Times New Roman"/>
                <w:sz w:val="24"/>
                <w:szCs w:val="24"/>
                <w:lang w:val="fr-FR"/>
              </w:rPr>
            </w:pPr>
            <w:r>
              <w:rPr>
                <w:rFonts w:ascii="Times New Roman" w:hAnsi="Times New Roman" w:cs="Times New Roman"/>
                <w:sz w:val="24"/>
                <w:szCs w:val="24"/>
                <w:lang w:val="fr-FR"/>
              </w:rPr>
              <w:t>Grammaire : Pronom relatif.</w:t>
            </w:r>
            <w:r w:rsidRPr="00B90CD1">
              <w:rPr>
                <w:rFonts w:ascii="Times New Roman" w:hAnsi="Times New Roman" w:cs="Times New Roman"/>
                <w:sz w:val="24"/>
                <w:szCs w:val="24"/>
                <w:lang w:val="fr-FR"/>
              </w:rPr>
              <w:t xml:space="preserve"> Emplois de &lt; tout &gt;</w:t>
            </w:r>
            <w:r w:rsidR="00BE5567">
              <w:rPr>
                <w:rFonts w:ascii="Times New Roman" w:hAnsi="Times New Roman" w:cs="Times New Roman"/>
                <w:sz w:val="24"/>
                <w:szCs w:val="24"/>
                <w:lang w:val="fr-FR"/>
              </w:rPr>
              <w:t>.</w:t>
            </w:r>
            <w:r w:rsidR="00BE5567" w:rsidRPr="00BE5567">
              <w:rPr>
                <w:lang w:val="fr-FR"/>
              </w:rPr>
              <w:t xml:space="preserve"> </w:t>
            </w:r>
            <w:r w:rsidR="00BE5567">
              <w:rPr>
                <w:rFonts w:ascii="Times New Roman" w:hAnsi="Times New Roman" w:cs="Times New Roman"/>
                <w:sz w:val="24"/>
                <w:szCs w:val="24"/>
                <w:lang w:val="fr-FR"/>
              </w:rPr>
              <w:t xml:space="preserve">Citer/rapporter </w:t>
            </w:r>
            <w:r w:rsidR="00BE5567" w:rsidRPr="00BE5567">
              <w:rPr>
                <w:rFonts w:ascii="Times New Roman" w:hAnsi="Times New Roman" w:cs="Times New Roman"/>
                <w:sz w:val="24"/>
                <w:szCs w:val="24"/>
                <w:lang w:val="fr-FR"/>
              </w:rPr>
              <w:t>une prise de position</w:t>
            </w:r>
            <w:r w:rsidR="00BE5567">
              <w:rPr>
                <w:rFonts w:ascii="Times New Roman" w:hAnsi="Times New Roman" w:cs="Times New Roman"/>
                <w:sz w:val="24"/>
                <w:szCs w:val="24"/>
                <w:lang w:val="fr-FR"/>
              </w:rPr>
              <w:t>.</w:t>
            </w:r>
          </w:p>
        </w:tc>
        <w:tc>
          <w:tcPr>
            <w:tcW w:w="1701"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FC10E5" w:rsidRPr="00FC10E5" w:rsidTr="001D7423">
        <w:tc>
          <w:tcPr>
            <w:tcW w:w="1551" w:type="dxa"/>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Module Control 2</w:t>
            </w:r>
          </w:p>
        </w:tc>
        <w:tc>
          <w:tcPr>
            <w:tcW w:w="5509" w:type="dxa"/>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 Total for 6-10 weeks</w:t>
            </w:r>
          </w:p>
        </w:tc>
        <w:tc>
          <w:tcPr>
            <w:tcW w:w="1701" w:type="dxa"/>
          </w:tcPr>
          <w:p w:rsidR="00FC10E5" w:rsidRPr="00FC10E5" w:rsidRDefault="00FC10E5" w:rsidP="00FC10E5">
            <w:pPr>
              <w:spacing w:after="200" w:line="276" w:lineRule="auto"/>
              <w:jc w:val="center"/>
              <w:rPr>
                <w:rFonts w:ascii="Times New Roman" w:hAnsi="Times New Roman" w:cs="Times New Roman"/>
                <w:color w:val="FF0000"/>
                <w:sz w:val="24"/>
                <w:szCs w:val="24"/>
                <w:lang w:val="fr-FR"/>
              </w:rPr>
            </w:pPr>
          </w:p>
        </w:tc>
        <w:tc>
          <w:tcPr>
            <w:tcW w:w="1446" w:type="dxa"/>
          </w:tcPr>
          <w:p w:rsidR="00FC10E5" w:rsidRPr="00FC10E5" w:rsidRDefault="00FC10E5" w:rsidP="00FC10E5">
            <w:pPr>
              <w:spacing w:after="200" w:line="276" w:lineRule="auto"/>
              <w:jc w:val="center"/>
              <w:rPr>
                <w:rFonts w:ascii="Times New Roman" w:hAnsi="Times New Roman" w:cs="Times New Roman"/>
                <w:color w:val="FF0000"/>
                <w:sz w:val="24"/>
                <w:szCs w:val="24"/>
                <w:lang w:val="fr-FR"/>
              </w:rPr>
            </w:pPr>
            <w:r w:rsidRPr="00FC10E5">
              <w:rPr>
                <w:rFonts w:ascii="Times New Roman" w:hAnsi="Times New Roman" w:cs="Times New Roman"/>
                <w:sz w:val="24"/>
                <w:szCs w:val="24"/>
                <w:lang w:val="fr-FR"/>
              </w:rPr>
              <w:t>100</w:t>
            </w:r>
          </w:p>
        </w:tc>
      </w:tr>
      <w:tr w:rsidR="00FC10E5" w:rsidRPr="00FC10E5" w:rsidTr="001D7423">
        <w:tc>
          <w:tcPr>
            <w:tcW w:w="1551" w:type="dxa"/>
          </w:tcPr>
          <w:p w:rsidR="00FC10E5" w:rsidRPr="00FC10E5" w:rsidRDefault="00FC10E5" w:rsidP="00FC10E5">
            <w:pPr>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11</w:t>
            </w:r>
          </w:p>
        </w:tc>
        <w:tc>
          <w:tcPr>
            <w:tcW w:w="5509" w:type="dxa"/>
          </w:tcPr>
          <w:p w:rsidR="00BE5567" w:rsidRDefault="00FC10E5" w:rsidP="00BE5567">
            <w:pPr>
              <w:keepNext/>
              <w:tabs>
                <w:tab w:val="left" w:pos="720"/>
              </w:tabs>
              <w:jc w:val="both"/>
              <w:outlineLvl w:val="0"/>
              <w:rPr>
                <w:rFonts w:ascii="Times New Roman" w:eastAsia="Times New Roman" w:hAnsi="Times New Roman" w:cs="Times New Roman"/>
                <w:sz w:val="24"/>
                <w:szCs w:val="24"/>
                <w:lang w:val="fr-FR"/>
              </w:rPr>
            </w:pPr>
            <w:r w:rsidRPr="00FC10E5">
              <w:rPr>
                <w:rFonts w:ascii="Times New Roman" w:eastAsia="Times New Roman" w:hAnsi="Times New Roman" w:cs="Times New Roman"/>
                <w:b/>
                <w:sz w:val="24"/>
                <w:szCs w:val="24"/>
                <w:u w:val="single"/>
                <w:lang w:val="fr-FR"/>
              </w:rPr>
              <w:t>Leçon</w:t>
            </w:r>
            <w:r w:rsidRPr="00FC10E5">
              <w:rPr>
                <w:rFonts w:ascii="Times New Roman" w:eastAsia="Times New Roman" w:hAnsi="Times New Roman" w:cs="Times New Roman"/>
                <w:b/>
                <w:sz w:val="24"/>
                <w:szCs w:val="24"/>
                <w:lang w:val="fr-FR"/>
              </w:rPr>
              <w:t xml:space="preserve"> 11:</w:t>
            </w:r>
            <w:r w:rsidRPr="00FC10E5">
              <w:rPr>
                <w:rFonts w:ascii="Times New Roman" w:eastAsia="Times New Roman" w:hAnsi="Times New Roman" w:cs="Times New Roman"/>
                <w:sz w:val="24"/>
                <w:szCs w:val="24"/>
                <w:lang w:val="fr-FR"/>
              </w:rPr>
              <w:t xml:space="preserve"> </w:t>
            </w:r>
            <w:r w:rsidR="00BE5567">
              <w:rPr>
                <w:rFonts w:ascii="Times New Roman" w:eastAsia="Times New Roman" w:hAnsi="Times New Roman" w:cs="Times New Roman"/>
                <w:sz w:val="24"/>
                <w:szCs w:val="24"/>
                <w:lang w:val="fr-FR"/>
              </w:rPr>
              <w:t>Nous allons maintenant</w:t>
            </w:r>
            <w:r w:rsidR="00BE5567" w:rsidRPr="00BE5567">
              <w:rPr>
                <w:rFonts w:ascii="Times New Roman" w:eastAsia="Times New Roman" w:hAnsi="Times New Roman" w:cs="Times New Roman"/>
                <w:sz w:val="24"/>
                <w:szCs w:val="24"/>
                <w:lang w:val="fr-FR"/>
              </w:rPr>
              <w:t xml:space="preserve"> passer au Vote</w:t>
            </w:r>
            <w:r w:rsidR="00BE5567">
              <w:rPr>
                <w:rFonts w:ascii="Times New Roman" w:eastAsia="Times New Roman" w:hAnsi="Times New Roman" w:cs="Times New Roman"/>
                <w:sz w:val="24"/>
                <w:szCs w:val="24"/>
                <w:lang w:val="fr-FR"/>
              </w:rPr>
              <w:t xml:space="preserve">. Déclarer solenellement ou officiellement. </w:t>
            </w:r>
            <w:r w:rsidR="00BE5567" w:rsidRPr="00BE5567">
              <w:rPr>
                <w:rFonts w:ascii="Times New Roman" w:eastAsia="Times New Roman" w:hAnsi="Times New Roman" w:cs="Times New Roman"/>
                <w:sz w:val="24"/>
                <w:szCs w:val="24"/>
                <w:lang w:val="fr-FR"/>
              </w:rPr>
              <w:t xml:space="preserve">Exprimer son </w:t>
            </w:r>
            <w:r w:rsidR="00BE5567" w:rsidRPr="00BE5567">
              <w:rPr>
                <w:rFonts w:ascii="Times New Roman" w:eastAsia="Times New Roman" w:hAnsi="Times New Roman" w:cs="Times New Roman"/>
                <w:sz w:val="24"/>
                <w:szCs w:val="24"/>
                <w:lang w:val="fr-FR"/>
              </w:rPr>
              <w:lastRenderedPageBreak/>
              <w:t>accord + son desaccord</w:t>
            </w:r>
            <w:r w:rsidR="00BE5567">
              <w:rPr>
                <w:rFonts w:ascii="Times New Roman" w:eastAsia="Times New Roman" w:hAnsi="Times New Roman" w:cs="Times New Roman"/>
                <w:sz w:val="24"/>
                <w:szCs w:val="24"/>
                <w:lang w:val="fr-FR"/>
              </w:rPr>
              <w:t>. Intervenir dans le débat. Faire des propositions et réagir à</w:t>
            </w:r>
            <w:r w:rsidR="00BE5567" w:rsidRPr="00BE5567">
              <w:rPr>
                <w:rFonts w:ascii="Times New Roman" w:eastAsia="Times New Roman" w:hAnsi="Times New Roman" w:cs="Times New Roman"/>
                <w:sz w:val="24"/>
                <w:szCs w:val="24"/>
                <w:lang w:val="fr-FR"/>
              </w:rPr>
              <w:t xml:space="preserve"> des propositions</w:t>
            </w:r>
            <w:r w:rsidR="00BE5567">
              <w:rPr>
                <w:rFonts w:ascii="Times New Roman" w:eastAsia="Times New Roman" w:hAnsi="Times New Roman" w:cs="Times New Roman"/>
                <w:sz w:val="24"/>
                <w:szCs w:val="24"/>
                <w:lang w:val="fr-FR"/>
              </w:rPr>
              <w:t>.</w:t>
            </w:r>
          </w:p>
          <w:p w:rsidR="00BE5567" w:rsidRDefault="00BE5567" w:rsidP="00BE5567">
            <w:pPr>
              <w:keepNext/>
              <w:tabs>
                <w:tab w:val="left" w:pos="720"/>
              </w:tabs>
              <w:jc w:val="both"/>
              <w:outlineLvl w:val="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Vocabulaire:</w:t>
            </w:r>
            <w:r w:rsidRPr="00BE5567">
              <w:rPr>
                <w:lang w:val="fr-FR"/>
              </w:rPr>
              <w:t xml:space="preserve"> </w:t>
            </w:r>
            <w:r>
              <w:rPr>
                <w:rFonts w:ascii="Times New Roman" w:eastAsia="Times New Roman" w:hAnsi="Times New Roman" w:cs="Times New Roman"/>
                <w:sz w:val="24"/>
                <w:szCs w:val="24"/>
                <w:lang w:val="fr-FR"/>
              </w:rPr>
              <w:t>Exprimer le moment, la période pré</w:t>
            </w:r>
            <w:r w:rsidRPr="00BE5567">
              <w:rPr>
                <w:rFonts w:ascii="Times New Roman" w:eastAsia="Times New Roman" w:hAnsi="Times New Roman" w:cs="Times New Roman"/>
                <w:sz w:val="24"/>
                <w:szCs w:val="24"/>
                <w:lang w:val="fr-FR"/>
              </w:rPr>
              <w:t>sente</w:t>
            </w:r>
            <w:r>
              <w:rPr>
                <w:rFonts w:ascii="Times New Roman" w:eastAsia="Times New Roman" w:hAnsi="Times New Roman" w:cs="Times New Roman"/>
                <w:sz w:val="24"/>
                <w:szCs w:val="24"/>
                <w:lang w:val="fr-FR"/>
              </w:rPr>
              <w:t xml:space="preserve"> Texte: Haiti apres </w:t>
            </w:r>
            <w:r w:rsidRPr="00BE5567">
              <w:rPr>
                <w:rFonts w:ascii="Times New Roman" w:eastAsia="Times New Roman" w:hAnsi="Times New Roman" w:cs="Times New Roman"/>
                <w:sz w:val="24"/>
                <w:szCs w:val="24"/>
                <w:lang w:val="fr-FR"/>
              </w:rPr>
              <w:t>le trembleme</w:t>
            </w:r>
            <w:r>
              <w:rPr>
                <w:rFonts w:ascii="Times New Roman" w:eastAsia="Times New Roman" w:hAnsi="Times New Roman" w:cs="Times New Roman"/>
                <w:sz w:val="24"/>
                <w:szCs w:val="24"/>
                <w:lang w:val="fr-FR"/>
              </w:rPr>
              <w:t>nt de terre; solidarité  intéressée ou désintéressé</w:t>
            </w:r>
            <w:r w:rsidRPr="00BE5567">
              <w:rPr>
                <w:rFonts w:ascii="Times New Roman" w:eastAsia="Times New Roman" w:hAnsi="Times New Roman" w:cs="Times New Roman"/>
                <w:sz w:val="24"/>
                <w:szCs w:val="24"/>
                <w:lang w:val="fr-FR"/>
              </w:rPr>
              <w:t>e</w:t>
            </w:r>
            <w:r>
              <w:rPr>
                <w:rFonts w:ascii="Times New Roman" w:eastAsia="Times New Roman" w:hAnsi="Times New Roman" w:cs="Times New Roman"/>
                <w:sz w:val="24"/>
                <w:szCs w:val="24"/>
                <w:lang w:val="fr-FR"/>
              </w:rPr>
              <w:t>.</w:t>
            </w:r>
          </w:p>
          <w:p w:rsidR="00BE5567" w:rsidRDefault="00BE5567" w:rsidP="00BE5567">
            <w:pPr>
              <w:keepNext/>
              <w:tabs>
                <w:tab w:val="left" w:pos="720"/>
              </w:tabs>
              <w:jc w:val="both"/>
              <w:outlineLvl w:val="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Grammaire: Exprimer l'anreriorité. </w:t>
            </w:r>
            <w:r w:rsidRPr="00BE5567">
              <w:rPr>
                <w:rFonts w:ascii="Times New Roman" w:eastAsia="Times New Roman" w:hAnsi="Times New Roman" w:cs="Times New Roman"/>
                <w:sz w:val="24"/>
                <w:szCs w:val="24"/>
                <w:lang w:val="fr-FR"/>
              </w:rPr>
              <w:t>Pr</w:t>
            </w:r>
            <w:r>
              <w:rPr>
                <w:rFonts w:ascii="Times New Roman" w:eastAsia="Times New Roman" w:hAnsi="Times New Roman" w:cs="Times New Roman"/>
                <w:sz w:val="24"/>
                <w:szCs w:val="24"/>
                <w:lang w:val="fr-FR"/>
              </w:rPr>
              <w:t xml:space="preserve">onoms representant </w:t>
            </w:r>
            <w:r w:rsidRPr="00BE5567">
              <w:rPr>
                <w:rFonts w:ascii="Times New Roman" w:eastAsia="Times New Roman" w:hAnsi="Times New Roman" w:cs="Times New Roman"/>
                <w:sz w:val="24"/>
                <w:szCs w:val="24"/>
                <w:lang w:val="fr-FR"/>
              </w:rPr>
              <w:t>une phrase</w:t>
            </w:r>
            <w:r>
              <w:rPr>
                <w:rFonts w:ascii="Times New Roman" w:eastAsia="Times New Roman" w:hAnsi="Times New Roman" w:cs="Times New Roman"/>
                <w:sz w:val="24"/>
                <w:szCs w:val="24"/>
                <w:lang w:val="fr-FR"/>
              </w:rPr>
              <w:t xml:space="preserve">. </w:t>
            </w:r>
          </w:p>
          <w:p w:rsidR="00FC10E5" w:rsidRPr="00FC10E5" w:rsidRDefault="00FC10E5" w:rsidP="00FC10E5">
            <w:pPr>
              <w:keepNext/>
              <w:tabs>
                <w:tab w:val="left" w:pos="720"/>
              </w:tabs>
              <w:jc w:val="both"/>
              <w:outlineLvl w:val="0"/>
              <w:rPr>
                <w:rFonts w:ascii="Times New Roman" w:eastAsia="Times New Roman" w:hAnsi="Times New Roman" w:cs="Times New Roman"/>
                <w:sz w:val="24"/>
                <w:szCs w:val="24"/>
                <w:lang w:val="fr-FR"/>
              </w:rPr>
            </w:pPr>
            <w:r w:rsidRPr="00FC10E5">
              <w:rPr>
                <w:rFonts w:ascii="Times New Roman" w:eastAsia="Times New Roman" w:hAnsi="Times New Roman" w:cs="Times New Roman"/>
                <w:sz w:val="24"/>
                <w:szCs w:val="24"/>
                <w:lang w:val="fr-FR"/>
              </w:rPr>
              <w:t xml:space="preserve">Partir en voyage. Etudiantes en vadrouille. Visionner le vidéo Ça bouge à Bruxelles et réponse aux questions sur la fiche apprenant </w:t>
            </w:r>
            <w:r w:rsidRPr="00FC10E5">
              <w:rPr>
                <w:rFonts w:ascii="Times New Roman" w:eastAsia="Times New Roman" w:hAnsi="Times New Roman" w:cs="Times New Roman"/>
                <w:sz w:val="28"/>
                <w:szCs w:val="20"/>
                <w:u w:val="single"/>
              </w:rPr>
              <w:fldChar w:fldCharType="begin"/>
            </w:r>
            <w:r w:rsidRPr="00FC10E5">
              <w:rPr>
                <w:rFonts w:ascii="Times New Roman" w:eastAsia="Times New Roman" w:hAnsi="Times New Roman" w:cs="Times New Roman"/>
                <w:sz w:val="28"/>
                <w:szCs w:val="20"/>
                <w:u w:val="single"/>
                <w:lang w:val="fr-FR"/>
              </w:rPr>
              <w:instrText xml:space="preserve"> HYPERLINK "http://enseigner.tv5monde.com/fle/ca-bouge-bruxelles-niveaux-b1-b2" </w:instrText>
            </w:r>
            <w:r w:rsidRPr="00FC10E5">
              <w:rPr>
                <w:rFonts w:ascii="Times New Roman" w:eastAsia="Times New Roman" w:hAnsi="Times New Roman" w:cs="Times New Roman"/>
                <w:sz w:val="28"/>
                <w:szCs w:val="20"/>
                <w:u w:val="single"/>
              </w:rPr>
              <w:fldChar w:fldCharType="separate"/>
            </w:r>
            <w:r w:rsidRPr="00FC10E5">
              <w:rPr>
                <w:rFonts w:ascii="Times New Roman" w:eastAsia="Times New Roman" w:hAnsi="Times New Roman" w:cs="Times New Roman"/>
                <w:color w:val="0563C1" w:themeColor="hyperlink"/>
                <w:sz w:val="24"/>
                <w:szCs w:val="24"/>
                <w:lang w:val="fr-FR"/>
              </w:rPr>
              <w:t>http://enseigner.tv5monde.com/fle/ca-bouge-bruxelles-niveaux-b1-b2</w:t>
            </w:r>
            <w:r w:rsidRPr="00FC10E5">
              <w:rPr>
                <w:rFonts w:ascii="Times New Roman" w:eastAsia="Times New Roman" w:hAnsi="Times New Roman" w:cs="Times New Roman"/>
                <w:color w:val="0563C1" w:themeColor="hyperlink"/>
                <w:sz w:val="24"/>
                <w:szCs w:val="24"/>
                <w:lang w:val="fr-FR"/>
              </w:rPr>
              <w:fldChar w:fldCharType="end"/>
            </w:r>
          </w:p>
          <w:p w:rsidR="00FC10E5" w:rsidRPr="00FC10E5" w:rsidRDefault="00FC10E5" w:rsidP="00FC10E5">
            <w:pPr>
              <w:autoSpaceDE w:val="0"/>
              <w:autoSpaceDN w:val="0"/>
              <w:adjustRightInd w:val="0"/>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Fiche apprenant: </w:t>
            </w:r>
            <w:r w:rsidRPr="00FC10E5">
              <w:rPr>
                <w:rFonts w:ascii="Times New Roman" w:hAnsi="Times New Roman" w:cs="Times New Roman"/>
                <w:color w:val="0563C1" w:themeColor="hyperlink"/>
                <w:sz w:val="24"/>
                <w:szCs w:val="24"/>
                <w:lang w:val="fr-FR"/>
              </w:rPr>
              <w:fldChar w:fldCharType="begin"/>
            </w:r>
            <w:r w:rsidRPr="00FC10E5">
              <w:rPr>
                <w:rFonts w:ascii="Times New Roman" w:hAnsi="Times New Roman" w:cs="Times New Roman"/>
                <w:color w:val="0563C1" w:themeColor="hyperlink"/>
                <w:sz w:val="24"/>
                <w:szCs w:val="24"/>
                <w:lang w:val="fr-FR"/>
              </w:rPr>
              <w:instrText xml:space="preserve"> HYPERLINK "http://enseigner.tv5monde.com/sites/enseigner.tv5monde.com/files/asset/document/cabouge-bruxelles-b1-app.pdf" </w:instrText>
            </w:r>
            <w:r w:rsidRPr="00FC10E5">
              <w:rPr>
                <w:rFonts w:ascii="Times New Roman" w:hAnsi="Times New Roman" w:cs="Times New Roman"/>
                <w:color w:val="0563C1" w:themeColor="hyperlink"/>
                <w:sz w:val="24"/>
                <w:szCs w:val="24"/>
                <w:lang w:val="fr-FR"/>
              </w:rPr>
              <w:fldChar w:fldCharType="separate"/>
            </w:r>
            <w:r w:rsidRPr="00FC10E5">
              <w:rPr>
                <w:rFonts w:ascii="Times New Roman" w:hAnsi="Times New Roman" w:cs="Times New Roman"/>
                <w:color w:val="0563C1" w:themeColor="hyperlink"/>
                <w:sz w:val="24"/>
                <w:szCs w:val="24"/>
                <w:u w:val="single"/>
                <w:lang w:val="fr-FR"/>
              </w:rPr>
              <w:t>http://enseigner.tv5monde.com/sites/enseigner.tv5monde.com/files/asset/document/cabouge-bruxelles-b1-app.pdf</w:t>
            </w:r>
            <w:r w:rsidRPr="00FC10E5">
              <w:rPr>
                <w:rFonts w:ascii="Times New Roman" w:hAnsi="Times New Roman" w:cs="Times New Roman"/>
                <w:color w:val="0563C1" w:themeColor="hyperlink"/>
                <w:sz w:val="24"/>
                <w:szCs w:val="24"/>
                <w:lang w:val="fr-FR"/>
              </w:rPr>
              <w:fldChar w:fldCharType="end"/>
            </w:r>
          </w:p>
        </w:tc>
        <w:tc>
          <w:tcPr>
            <w:tcW w:w="1701"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lastRenderedPageBreak/>
              <w:t>3</w:t>
            </w: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12</w:t>
            </w:r>
          </w:p>
        </w:tc>
        <w:tc>
          <w:tcPr>
            <w:tcW w:w="5509" w:type="dxa"/>
          </w:tcPr>
          <w:p w:rsidR="00FC10E5" w:rsidRDefault="00FC10E5" w:rsidP="00BE5567">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12:</w:t>
            </w:r>
            <w:r w:rsidRPr="00FC10E5">
              <w:rPr>
                <w:rFonts w:ascii="Times New Roman" w:hAnsi="Times New Roman" w:cs="Times New Roman"/>
                <w:sz w:val="24"/>
                <w:szCs w:val="24"/>
                <w:lang w:val="fr-FR"/>
              </w:rPr>
              <w:t xml:space="preserve"> </w:t>
            </w:r>
            <w:r w:rsidR="00BE5567">
              <w:rPr>
                <w:rFonts w:ascii="Times New Roman" w:hAnsi="Times New Roman" w:cs="Times New Roman"/>
                <w:sz w:val="24"/>
                <w:szCs w:val="24"/>
                <w:lang w:val="fr-FR"/>
              </w:rPr>
              <w:t>Echange.</w:t>
            </w:r>
            <w:r w:rsidR="00BE5567" w:rsidRPr="00BE5567">
              <w:rPr>
                <w:rFonts w:ascii="Times New Roman" w:hAnsi="Times New Roman" w:cs="Times New Roman"/>
                <w:sz w:val="24"/>
                <w:szCs w:val="24"/>
                <w:lang w:val="fr-FR"/>
              </w:rPr>
              <w:t xml:space="preserve"> 'De</w:t>
            </w:r>
            <w:r w:rsidR="00BE5567">
              <w:rPr>
                <w:rFonts w:ascii="Times New Roman" w:hAnsi="Times New Roman" w:cs="Times New Roman"/>
                <w:sz w:val="24"/>
                <w:szCs w:val="24"/>
                <w:lang w:val="fr-FR"/>
              </w:rPr>
              <w:t>mander de donner ou d'expliquer son point de vue. Introduire, exprimer, caractériser un point de vue (synthè</w:t>
            </w:r>
            <w:r w:rsidR="00BE5567" w:rsidRPr="00BE5567">
              <w:rPr>
                <w:rFonts w:ascii="Times New Roman" w:hAnsi="Times New Roman" w:cs="Times New Roman"/>
                <w:sz w:val="24"/>
                <w:szCs w:val="24"/>
                <w:lang w:val="fr-FR"/>
              </w:rPr>
              <w:t>se)</w:t>
            </w:r>
            <w:r w:rsidR="00BE5567">
              <w:rPr>
                <w:rFonts w:ascii="Times New Roman" w:hAnsi="Times New Roman" w:cs="Times New Roman"/>
                <w:sz w:val="24"/>
                <w:szCs w:val="24"/>
                <w:lang w:val="fr-FR"/>
              </w:rPr>
              <w:t>.</w:t>
            </w:r>
          </w:p>
          <w:p w:rsidR="00791ED0" w:rsidRDefault="001D7423" w:rsidP="00BE5567">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Choisissez votre stratégie. </w:t>
            </w:r>
            <w:r w:rsidRPr="001D7423">
              <w:rPr>
                <w:rFonts w:ascii="Times New Roman" w:hAnsi="Times New Roman" w:cs="Times New Roman"/>
                <w:sz w:val="24"/>
                <w:szCs w:val="24"/>
                <w:lang w:val="fr-FR"/>
              </w:rPr>
              <w:t>lnsister dans une argumentation</w:t>
            </w:r>
            <w:r>
              <w:rPr>
                <w:rFonts w:ascii="Times New Roman" w:hAnsi="Times New Roman" w:cs="Times New Roman"/>
                <w:sz w:val="24"/>
                <w:szCs w:val="24"/>
                <w:lang w:val="fr-FR"/>
              </w:rPr>
              <w:t>. Pré</w:t>
            </w:r>
            <w:r w:rsidRPr="001D7423">
              <w:rPr>
                <w:rFonts w:ascii="Times New Roman" w:hAnsi="Times New Roman" w:cs="Times New Roman"/>
                <w:sz w:val="24"/>
                <w:szCs w:val="24"/>
                <w:lang w:val="fr-FR"/>
              </w:rPr>
              <w:t>senter une controverse</w:t>
            </w:r>
            <w:r>
              <w:rPr>
                <w:rFonts w:ascii="Times New Roman" w:hAnsi="Times New Roman" w:cs="Times New Roman"/>
                <w:sz w:val="24"/>
                <w:szCs w:val="24"/>
                <w:lang w:val="fr-FR"/>
              </w:rPr>
              <w:t>.</w:t>
            </w:r>
          </w:p>
          <w:p w:rsidR="001D7423" w:rsidRPr="001D7423" w:rsidRDefault="001D7423" w:rsidP="00791ED0">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1D7423">
              <w:rPr>
                <w:rFonts w:ascii="Times New Roman" w:hAnsi="Times New Roman" w:cs="Times New Roman"/>
                <w:sz w:val="24"/>
                <w:szCs w:val="24"/>
                <w:lang w:val="fr-FR"/>
              </w:rPr>
              <w:t>: Exprimer le contraire à l’aide des préfixes.</w:t>
            </w:r>
            <w:r>
              <w:rPr>
                <w:rFonts w:ascii="Times New Roman" w:hAnsi="Times New Roman" w:cs="Times New Roman"/>
                <w:sz w:val="24"/>
                <w:szCs w:val="24"/>
                <w:lang w:val="fr-FR"/>
              </w:rPr>
              <w:t xml:space="preserve"> Autour des médias.</w:t>
            </w:r>
          </w:p>
          <w:p w:rsidR="00791ED0" w:rsidRDefault="00791ED0" w:rsidP="00791ED0">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Texte : Le désarroi des </w:t>
            </w:r>
            <w:r w:rsidRPr="00791ED0">
              <w:rPr>
                <w:rFonts w:ascii="Times New Roman" w:hAnsi="Times New Roman" w:cs="Times New Roman"/>
                <w:sz w:val="24"/>
                <w:szCs w:val="24"/>
                <w:lang w:val="fr-FR"/>
              </w:rPr>
              <w:t>Arabes de New Yorx</w:t>
            </w:r>
          </w:p>
          <w:p w:rsidR="00BE5567" w:rsidRPr="00FC10E5" w:rsidRDefault="001D7423" w:rsidP="001D7423">
            <w:pPr>
              <w:jc w:val="both"/>
              <w:rPr>
                <w:rFonts w:ascii="Times New Roman" w:hAnsi="Times New Roman" w:cs="Times New Roman"/>
                <w:sz w:val="24"/>
                <w:szCs w:val="24"/>
                <w:lang w:val="fr-FR"/>
              </w:rPr>
            </w:pPr>
            <w:r>
              <w:rPr>
                <w:rFonts w:ascii="Times New Roman" w:hAnsi="Times New Roman" w:cs="Times New Roman"/>
                <w:sz w:val="24"/>
                <w:szCs w:val="24"/>
                <w:lang w:val="fr-FR"/>
              </w:rPr>
              <w:t>Grammaire : Eprimer ma conséquence. Simplifier des phrases en utilisant des formes p</w:t>
            </w:r>
            <w:r w:rsidRPr="001D7423">
              <w:rPr>
                <w:rFonts w:ascii="Times New Roman" w:hAnsi="Times New Roman" w:cs="Times New Roman"/>
                <w:sz w:val="24"/>
                <w:szCs w:val="24"/>
                <w:lang w:val="fr-FR"/>
              </w:rPr>
              <w:t>articipiales</w:t>
            </w:r>
            <w:r>
              <w:rPr>
                <w:rFonts w:ascii="Times New Roman" w:hAnsi="Times New Roman" w:cs="Times New Roman"/>
                <w:sz w:val="24"/>
                <w:szCs w:val="24"/>
                <w:lang w:val="fr-FR"/>
              </w:rPr>
              <w:t>.</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13</w:t>
            </w:r>
          </w:p>
        </w:tc>
        <w:tc>
          <w:tcPr>
            <w:tcW w:w="5509" w:type="dxa"/>
          </w:tcPr>
          <w:p w:rsidR="001D7423" w:rsidRPr="001D7423" w:rsidRDefault="00FC10E5" w:rsidP="001D7423">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13:</w:t>
            </w:r>
            <w:r w:rsidRPr="00FC10E5">
              <w:rPr>
                <w:rFonts w:ascii="Times New Roman" w:hAnsi="Times New Roman" w:cs="Times New Roman"/>
                <w:sz w:val="24"/>
                <w:szCs w:val="24"/>
                <w:lang w:val="fr-FR"/>
              </w:rPr>
              <w:t xml:space="preserve"> </w:t>
            </w:r>
            <w:r w:rsidR="001D7423">
              <w:rPr>
                <w:rFonts w:ascii="Times New Roman" w:hAnsi="Times New Roman" w:cs="Times New Roman"/>
                <w:sz w:val="24"/>
                <w:szCs w:val="24"/>
                <w:lang w:val="fr-FR"/>
              </w:rPr>
              <w:t>Sché</w:t>
            </w:r>
            <w:r w:rsidR="001D7423" w:rsidRPr="001D7423">
              <w:rPr>
                <w:rFonts w:ascii="Times New Roman" w:hAnsi="Times New Roman" w:cs="Times New Roman"/>
                <w:sz w:val="24"/>
                <w:szCs w:val="24"/>
                <w:lang w:val="fr-FR"/>
              </w:rPr>
              <w:t>ma argumentatif : confronter des</w:t>
            </w:r>
          </w:p>
          <w:p w:rsidR="001D7423" w:rsidRDefault="001D7423" w:rsidP="001D7423">
            <w:pPr>
              <w:jc w:val="both"/>
              <w:rPr>
                <w:rFonts w:ascii="Times New Roman" w:hAnsi="Times New Roman" w:cs="Times New Roman"/>
                <w:sz w:val="24"/>
                <w:szCs w:val="24"/>
                <w:lang w:val="fr-FR"/>
              </w:rPr>
            </w:pPr>
            <w:r>
              <w:rPr>
                <w:rFonts w:ascii="Times New Roman" w:hAnsi="Times New Roman" w:cs="Times New Roman"/>
                <w:sz w:val="24"/>
                <w:szCs w:val="24"/>
                <w:lang w:val="fr-FR"/>
              </w:rPr>
              <w:t>problème ! Les</w:t>
            </w:r>
            <w:r w:rsidRPr="001D7423">
              <w:rPr>
                <w:rFonts w:ascii="Times New Roman" w:hAnsi="Times New Roman" w:cs="Times New Roman"/>
                <w:sz w:val="24"/>
                <w:szCs w:val="24"/>
                <w:lang w:val="fr-FR"/>
              </w:rPr>
              <w:t>poi</w:t>
            </w:r>
            <w:r>
              <w:rPr>
                <w:rFonts w:ascii="Times New Roman" w:hAnsi="Times New Roman" w:cs="Times New Roman"/>
                <w:sz w:val="24"/>
                <w:szCs w:val="24"/>
                <w:lang w:val="fr-FR"/>
              </w:rPr>
              <w:t>nts de vue et en faire la synthèse</w:t>
            </w:r>
            <w:r w:rsidRPr="001D7423">
              <w:rPr>
                <w:rFonts w:ascii="Times New Roman" w:hAnsi="Times New Roman" w:cs="Times New Roman"/>
                <w:sz w:val="24"/>
                <w:szCs w:val="24"/>
                <w:lang w:val="fr-FR"/>
              </w:rPr>
              <w:t>. Construire une argumentation</w:t>
            </w:r>
          </w:p>
          <w:p w:rsidR="001D7423" w:rsidRDefault="00FC10E5" w:rsidP="001D7423">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Vocabulaire : </w:t>
            </w:r>
            <w:r w:rsidR="001D7423">
              <w:rPr>
                <w:rFonts w:ascii="Times New Roman" w:hAnsi="Times New Roman" w:cs="Times New Roman"/>
                <w:sz w:val="24"/>
                <w:szCs w:val="24"/>
                <w:lang w:val="fr-FR"/>
              </w:rPr>
              <w:t xml:space="preserve">Mots et expressions </w:t>
            </w:r>
            <w:r w:rsidR="001D7423" w:rsidRPr="001D7423">
              <w:rPr>
                <w:rFonts w:ascii="Times New Roman" w:hAnsi="Times New Roman" w:cs="Times New Roman"/>
                <w:sz w:val="24"/>
                <w:szCs w:val="24"/>
                <w:lang w:val="fr-FR"/>
              </w:rPr>
              <w:t>de liaison</w:t>
            </w:r>
            <w:r w:rsidR="001D7423">
              <w:rPr>
                <w:rFonts w:ascii="Times New Roman" w:hAnsi="Times New Roman" w:cs="Times New Roman"/>
                <w:sz w:val="24"/>
                <w:szCs w:val="24"/>
                <w:lang w:val="fr-FR"/>
              </w:rPr>
              <w:t>. Caractériser des attitudes.</w:t>
            </w:r>
          </w:p>
          <w:p w:rsidR="00FC10E5" w:rsidRDefault="00FC10E5" w:rsidP="001D7423">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Préparation au DELF B2 : Comment choisir son compagnon de voyage.</w:t>
            </w:r>
          </w:p>
          <w:p w:rsidR="001D7423" w:rsidRPr="00FC10E5" w:rsidRDefault="001D7423" w:rsidP="001D7423">
            <w:pPr>
              <w:jc w:val="both"/>
              <w:rPr>
                <w:rFonts w:ascii="Times New Roman" w:hAnsi="Times New Roman" w:cs="Times New Roman"/>
                <w:sz w:val="24"/>
                <w:szCs w:val="24"/>
                <w:lang w:val="fr-FR"/>
              </w:rPr>
            </w:pPr>
            <w:r>
              <w:rPr>
                <w:rFonts w:ascii="Times New Roman" w:hAnsi="Times New Roman" w:cs="Times New Roman"/>
                <w:sz w:val="24"/>
                <w:szCs w:val="24"/>
                <w:lang w:val="fr-FR"/>
              </w:rPr>
              <w:t>Grammaire : Les subordonnés circonstancielles. Exprimer ma postériorité.</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fr-FR" w:eastAsia="ru-RU"/>
              </w:rPr>
            </w:pPr>
          </w:p>
        </w:tc>
        <w:tc>
          <w:tcPr>
            <w:tcW w:w="5509" w:type="dxa"/>
          </w:tcPr>
          <w:p w:rsidR="00FC10E5" w:rsidRPr="00FC10E5" w:rsidRDefault="00FC10E5" w:rsidP="00FC10E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FC10E5" w:rsidRPr="00FC10E5" w:rsidRDefault="00FC10E5" w:rsidP="00FC10E5">
            <w:pPr>
              <w:jc w:val="both"/>
              <w:rPr>
                <w:rFonts w:ascii="Times New Roman" w:hAnsi="Times New Roman" w:cs="Times New Roman"/>
                <w:b/>
                <w:sz w:val="24"/>
                <w:szCs w:val="24"/>
                <w:lang w:val="fr-FR"/>
              </w:rPr>
            </w:pPr>
            <w:r w:rsidRPr="00FC10E5">
              <w:rPr>
                <w:rFonts w:ascii="Times New Roman" w:hAnsi="Times New Roman" w:cs="Times New Roman"/>
                <w:sz w:val="24"/>
                <w:szCs w:val="24"/>
                <w:lang w:val="fr-FR"/>
              </w:rPr>
              <w:t xml:space="preserve">TIE 6:  </w:t>
            </w:r>
            <w:r w:rsidRPr="00FC10E5">
              <w:rPr>
                <w:rFonts w:ascii="Times New Roman" w:hAnsi="Times New Roman" w:cs="Times New Roman"/>
                <w:bCs/>
                <w:sz w:val="24"/>
                <w:szCs w:val="24"/>
                <w:lang w:val="fr-FR"/>
              </w:rPr>
              <w:t>Réaliser un carnet de voyage. Planifier un voyage dans une région française ou francophone.</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fr-FR"/>
              </w:rPr>
            </w:pP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14</w:t>
            </w:r>
          </w:p>
        </w:tc>
        <w:tc>
          <w:tcPr>
            <w:tcW w:w="5509" w:type="dxa"/>
          </w:tcPr>
          <w:p w:rsidR="008618BB" w:rsidRDefault="00FC10E5" w:rsidP="001D7423">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14:</w:t>
            </w:r>
            <w:r w:rsidR="001D7423">
              <w:rPr>
                <w:rFonts w:ascii="Times New Roman" w:hAnsi="Times New Roman" w:cs="Times New Roman"/>
                <w:sz w:val="24"/>
                <w:szCs w:val="24"/>
                <w:lang w:val="fr-FR"/>
              </w:rPr>
              <w:t xml:space="preserve"> Présenter des objectifs ou des tâ</w:t>
            </w:r>
            <w:r w:rsidR="001D7423" w:rsidRPr="001D7423">
              <w:rPr>
                <w:rFonts w:ascii="Times New Roman" w:hAnsi="Times New Roman" w:cs="Times New Roman"/>
                <w:sz w:val="24"/>
                <w:szCs w:val="24"/>
                <w:lang w:val="fr-FR"/>
              </w:rPr>
              <w:t>ches</w:t>
            </w:r>
            <w:r w:rsidR="001D7423">
              <w:rPr>
                <w:rFonts w:ascii="Times New Roman" w:hAnsi="Times New Roman" w:cs="Times New Roman"/>
                <w:sz w:val="24"/>
                <w:szCs w:val="24"/>
                <w:lang w:val="fr-FR"/>
              </w:rPr>
              <w:t>. Ouvrir une réunion.</w:t>
            </w:r>
            <w:r w:rsidR="001D7423" w:rsidRPr="001D7423">
              <w:rPr>
                <w:lang w:val="fr-FR"/>
              </w:rPr>
              <w:t xml:space="preserve"> </w:t>
            </w:r>
            <w:r w:rsidR="008618BB">
              <w:rPr>
                <w:rFonts w:ascii="Times New Roman" w:hAnsi="Times New Roman" w:cs="Times New Roman"/>
                <w:sz w:val="24"/>
                <w:szCs w:val="24"/>
                <w:lang w:val="fr-FR"/>
              </w:rPr>
              <w:t>Justifier un choix</w:t>
            </w:r>
            <w:r w:rsidR="001D7423" w:rsidRPr="001D7423">
              <w:rPr>
                <w:rFonts w:ascii="Times New Roman" w:hAnsi="Times New Roman" w:cs="Times New Roman"/>
                <w:sz w:val="24"/>
                <w:szCs w:val="24"/>
                <w:lang w:val="fr-FR"/>
              </w:rPr>
              <w:t>. A</w:t>
            </w:r>
            <w:r w:rsidR="008618BB">
              <w:rPr>
                <w:rFonts w:ascii="Times New Roman" w:hAnsi="Times New Roman" w:cs="Times New Roman"/>
                <w:sz w:val="24"/>
                <w:szCs w:val="24"/>
                <w:lang w:val="fr-FR"/>
              </w:rPr>
              <w:t>rticuler un raisonnement (synthè</w:t>
            </w:r>
            <w:r w:rsidR="001D7423" w:rsidRPr="001D7423">
              <w:rPr>
                <w:rFonts w:ascii="Times New Roman" w:hAnsi="Times New Roman" w:cs="Times New Roman"/>
                <w:sz w:val="24"/>
                <w:szCs w:val="24"/>
                <w:lang w:val="fr-FR"/>
              </w:rPr>
              <w:t>se)</w:t>
            </w:r>
            <w:r w:rsidR="008618BB">
              <w:rPr>
                <w:rFonts w:ascii="Times New Roman" w:hAnsi="Times New Roman" w:cs="Times New Roman"/>
                <w:sz w:val="24"/>
                <w:szCs w:val="24"/>
                <w:lang w:val="fr-FR"/>
              </w:rPr>
              <w:t>.</w:t>
            </w:r>
          </w:p>
          <w:p w:rsidR="008618BB" w:rsidRPr="008618BB" w:rsidRDefault="008618BB" w:rsidP="008618BB">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 Attitudes d'interlocuteurs. Caracté</w:t>
            </w:r>
            <w:r w:rsidRPr="008618BB">
              <w:rPr>
                <w:rFonts w:ascii="Times New Roman" w:hAnsi="Times New Roman" w:cs="Times New Roman"/>
                <w:sz w:val="24"/>
                <w:szCs w:val="24"/>
                <w:lang w:val="fr-FR"/>
              </w:rPr>
              <w:t>riser</w:t>
            </w:r>
          </w:p>
          <w:p w:rsidR="008618BB" w:rsidRDefault="008618BB" w:rsidP="008618BB">
            <w:pPr>
              <w:jc w:val="both"/>
              <w:rPr>
                <w:rFonts w:ascii="Times New Roman" w:hAnsi="Times New Roman" w:cs="Times New Roman"/>
                <w:sz w:val="24"/>
                <w:szCs w:val="24"/>
                <w:lang w:val="fr-FR"/>
              </w:rPr>
            </w:pPr>
            <w:r w:rsidRPr="008618BB">
              <w:rPr>
                <w:rFonts w:ascii="Times New Roman" w:hAnsi="Times New Roman" w:cs="Times New Roman"/>
                <w:sz w:val="24"/>
                <w:szCs w:val="24"/>
                <w:lang w:val="fr-FR"/>
              </w:rPr>
              <w:t>des situations</w:t>
            </w:r>
            <w:r>
              <w:rPr>
                <w:rFonts w:ascii="Times New Roman" w:hAnsi="Times New Roman" w:cs="Times New Roman"/>
                <w:sz w:val="24"/>
                <w:szCs w:val="24"/>
                <w:lang w:val="fr-FR"/>
              </w:rPr>
              <w:t xml:space="preserve">. </w:t>
            </w:r>
          </w:p>
          <w:p w:rsidR="00FC10E5" w:rsidRPr="00FC10E5" w:rsidRDefault="00FC10E5" w:rsidP="00FC10E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 Grammaire : révision du passé composé, de l’imparfait ; Passé simple.</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FC10E5" w:rsidRPr="00FC10E5" w:rsidRDefault="00FC10E5" w:rsidP="00FC10E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15</w:t>
            </w:r>
          </w:p>
        </w:tc>
        <w:tc>
          <w:tcPr>
            <w:tcW w:w="5509" w:type="dxa"/>
          </w:tcPr>
          <w:p w:rsidR="008618BB" w:rsidRDefault="00FC10E5" w:rsidP="008618BB">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15:</w:t>
            </w:r>
            <w:r w:rsidRPr="00FC10E5">
              <w:rPr>
                <w:rFonts w:ascii="Times New Roman" w:hAnsi="Times New Roman" w:cs="Times New Roman"/>
                <w:sz w:val="24"/>
                <w:szCs w:val="24"/>
                <w:lang w:val="fr-FR"/>
              </w:rPr>
              <w:t xml:space="preserve">  </w:t>
            </w:r>
            <w:r w:rsidR="008618BB">
              <w:rPr>
                <w:rFonts w:ascii="Times New Roman" w:hAnsi="Times New Roman" w:cs="Times New Roman"/>
                <w:sz w:val="24"/>
                <w:szCs w:val="24"/>
                <w:lang w:val="fr-FR"/>
              </w:rPr>
              <w:t>Argument et co</w:t>
            </w:r>
            <w:r w:rsidR="008618BB" w:rsidRPr="008618BB">
              <w:rPr>
                <w:rFonts w:ascii="Times New Roman" w:hAnsi="Times New Roman" w:cs="Times New Roman"/>
                <w:sz w:val="24"/>
                <w:szCs w:val="24"/>
                <w:lang w:val="fr-FR"/>
              </w:rPr>
              <w:t>ntre argument</w:t>
            </w:r>
            <w:r w:rsidR="008618BB">
              <w:rPr>
                <w:rFonts w:ascii="Times New Roman" w:hAnsi="Times New Roman" w:cs="Times New Roman"/>
                <w:sz w:val="24"/>
                <w:szCs w:val="24"/>
                <w:lang w:val="fr-FR"/>
              </w:rPr>
              <w:t>.</w:t>
            </w:r>
            <w:r w:rsidR="008618BB" w:rsidRPr="008618BB">
              <w:rPr>
                <w:lang w:val="fr-FR"/>
              </w:rPr>
              <w:t xml:space="preserve"> </w:t>
            </w:r>
            <w:r w:rsidR="008618BB">
              <w:rPr>
                <w:rFonts w:ascii="Times New Roman" w:hAnsi="Times New Roman" w:cs="Times New Roman"/>
                <w:sz w:val="24"/>
                <w:szCs w:val="24"/>
                <w:lang w:val="fr-FR"/>
              </w:rPr>
              <w:t>Réfuter des arguments, un point de vue, une analyse</w:t>
            </w:r>
            <w:r w:rsidR="008618BB" w:rsidRPr="008618BB">
              <w:rPr>
                <w:rFonts w:ascii="Times New Roman" w:hAnsi="Times New Roman" w:cs="Times New Roman"/>
                <w:sz w:val="24"/>
                <w:szCs w:val="24"/>
                <w:lang w:val="fr-FR"/>
              </w:rPr>
              <w:t xml:space="preserve">. </w:t>
            </w:r>
          </w:p>
          <w:p w:rsidR="008618BB" w:rsidRDefault="008618BB" w:rsidP="008618BB">
            <w:pPr>
              <w:jc w:val="both"/>
              <w:rPr>
                <w:rFonts w:ascii="Times New Roman" w:hAnsi="Times New Roman" w:cs="Times New Roman"/>
                <w:sz w:val="24"/>
                <w:szCs w:val="24"/>
                <w:lang w:val="fr-FR"/>
              </w:rPr>
            </w:pPr>
            <w:r w:rsidRPr="008618BB">
              <w:rPr>
                <w:rFonts w:ascii="Times New Roman" w:hAnsi="Times New Roman" w:cs="Times New Roman"/>
                <w:sz w:val="24"/>
                <w:szCs w:val="24"/>
                <w:lang w:val="fr-FR"/>
              </w:rPr>
              <w:t>Pren</w:t>
            </w:r>
            <w:r>
              <w:rPr>
                <w:rFonts w:ascii="Times New Roman" w:hAnsi="Times New Roman" w:cs="Times New Roman"/>
                <w:sz w:val="24"/>
                <w:szCs w:val="24"/>
                <w:lang w:val="fr-FR"/>
              </w:rPr>
              <w:t>dre la parole, garder la parole. Passer d'un point d un autre (orienter le débat)</w:t>
            </w:r>
            <w:r w:rsidRPr="008618BB">
              <w:rPr>
                <w:rFonts w:ascii="Times New Roman" w:hAnsi="Times New Roman" w:cs="Times New Roman"/>
                <w:sz w:val="24"/>
                <w:szCs w:val="24"/>
                <w:lang w:val="fr-FR"/>
              </w:rPr>
              <w:t>. Vers un compromis</w:t>
            </w:r>
            <w:r>
              <w:rPr>
                <w:rFonts w:ascii="Times New Roman" w:hAnsi="Times New Roman" w:cs="Times New Roman"/>
                <w:sz w:val="24"/>
                <w:szCs w:val="24"/>
                <w:lang w:val="fr-FR"/>
              </w:rPr>
              <w:t>.</w:t>
            </w:r>
          </w:p>
          <w:p w:rsidR="008618BB" w:rsidRDefault="00FC10E5" w:rsidP="008618BB">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Vocabulaire : </w:t>
            </w:r>
            <w:r w:rsidR="008618BB">
              <w:rPr>
                <w:rFonts w:ascii="Times New Roman" w:hAnsi="Times New Roman" w:cs="Times New Roman"/>
                <w:sz w:val="24"/>
                <w:szCs w:val="24"/>
                <w:lang w:val="fr-FR"/>
              </w:rPr>
              <w:t xml:space="preserve">Verbes et expressions pour </w:t>
            </w:r>
            <w:r w:rsidR="008618BB" w:rsidRPr="008618BB">
              <w:rPr>
                <w:rFonts w:ascii="Times New Roman" w:hAnsi="Times New Roman" w:cs="Times New Roman"/>
                <w:sz w:val="24"/>
                <w:szCs w:val="24"/>
                <w:lang w:val="fr-FR"/>
              </w:rPr>
              <w:t>protester, menacer</w:t>
            </w:r>
            <w:r w:rsidR="008618BB">
              <w:rPr>
                <w:rFonts w:ascii="Times New Roman" w:hAnsi="Times New Roman" w:cs="Times New Roman"/>
                <w:sz w:val="24"/>
                <w:szCs w:val="24"/>
                <w:lang w:val="fr-FR"/>
              </w:rPr>
              <w:t>.</w:t>
            </w:r>
            <w:r w:rsidR="008618BB" w:rsidRPr="008618BB">
              <w:rPr>
                <w:lang w:val="fr-FR"/>
              </w:rPr>
              <w:t xml:space="preserve"> </w:t>
            </w:r>
            <w:r w:rsidR="008618BB">
              <w:rPr>
                <w:rFonts w:ascii="Times New Roman" w:hAnsi="Times New Roman" w:cs="Times New Roman"/>
                <w:sz w:val="24"/>
                <w:szCs w:val="24"/>
                <w:lang w:val="fr-FR"/>
              </w:rPr>
              <w:t>Verbes et noms/ la dérivation.</w:t>
            </w:r>
          </w:p>
          <w:p w:rsidR="00FC10E5" w:rsidRPr="00FC10E5" w:rsidRDefault="00FC10E5" w:rsidP="008618BB">
            <w:pPr>
              <w:jc w:val="both"/>
              <w:rPr>
                <w:rFonts w:ascii="Times New Roman" w:hAnsi="Times New Roman" w:cs="Times New Roman"/>
                <w:b/>
                <w:sz w:val="24"/>
                <w:szCs w:val="24"/>
                <w:lang w:val="fr-FR"/>
              </w:rPr>
            </w:pPr>
            <w:r w:rsidRPr="00FC10E5">
              <w:rPr>
                <w:rFonts w:ascii="Times New Roman" w:hAnsi="Times New Roman" w:cs="Times New Roman"/>
                <w:sz w:val="24"/>
                <w:szCs w:val="24"/>
                <w:lang w:val="fr-FR"/>
              </w:rPr>
              <w:t xml:space="preserve"> Grammaire : les propositions temporelles. </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FC10E5" w:rsidRPr="00FC10E5" w:rsidTr="001D7423">
        <w:tc>
          <w:tcPr>
            <w:tcW w:w="1551" w:type="dxa"/>
          </w:tcPr>
          <w:p w:rsidR="00FC10E5" w:rsidRPr="00FC10E5" w:rsidRDefault="00FC10E5" w:rsidP="00FC10E5">
            <w:pPr>
              <w:spacing w:after="200" w:line="276" w:lineRule="auto"/>
              <w:jc w:val="center"/>
              <w:rPr>
                <w:rFonts w:ascii="Times New Roman" w:eastAsia="Times New Roman" w:hAnsi="Times New Roman" w:cs="Times New Roman"/>
                <w:sz w:val="24"/>
                <w:szCs w:val="24"/>
                <w:lang w:val="fr-FR" w:eastAsia="ru-RU"/>
              </w:rPr>
            </w:pPr>
          </w:p>
        </w:tc>
        <w:tc>
          <w:tcPr>
            <w:tcW w:w="5509" w:type="dxa"/>
          </w:tcPr>
          <w:p w:rsidR="00FC10E5" w:rsidRPr="00FC10E5" w:rsidRDefault="00FC10E5" w:rsidP="00FC10E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FC10E5" w:rsidRPr="00FC10E5" w:rsidRDefault="00FC10E5" w:rsidP="008618BB">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 xml:space="preserve">TIE 7: </w:t>
            </w:r>
            <w:r w:rsidR="008618BB">
              <w:rPr>
                <w:rFonts w:ascii="Times New Roman" w:eastAsia="Times New Roman" w:hAnsi="Times New Roman" w:cs="Times New Roman"/>
                <w:sz w:val="24"/>
                <w:szCs w:val="24"/>
                <w:lang w:val="fr-FR" w:eastAsia="ru-RU"/>
              </w:rPr>
              <w:t xml:space="preserve">texte à discuter </w:t>
            </w:r>
            <w:r w:rsidR="008618BB" w:rsidRPr="008618BB">
              <w:rPr>
                <w:rFonts w:ascii="Times New Roman" w:eastAsia="Times New Roman" w:hAnsi="Times New Roman" w:cs="Times New Roman"/>
                <w:sz w:val="24"/>
                <w:szCs w:val="24"/>
                <w:lang w:val="fr-FR" w:eastAsia="ru-RU"/>
              </w:rPr>
              <w:t>«</w:t>
            </w:r>
            <w:r w:rsidR="008618BB">
              <w:rPr>
                <w:rFonts w:ascii="Times New Roman" w:eastAsia="Times New Roman" w:hAnsi="Times New Roman" w:cs="Times New Roman"/>
                <w:sz w:val="24"/>
                <w:szCs w:val="24"/>
                <w:lang w:val="fr-FR" w:eastAsia="ru-RU"/>
              </w:rPr>
              <w:t xml:space="preserve">La Charte des droits </w:t>
            </w:r>
            <w:r w:rsidR="008618BB" w:rsidRPr="008618BB">
              <w:rPr>
                <w:rFonts w:ascii="Times New Roman" w:eastAsia="Times New Roman" w:hAnsi="Times New Roman" w:cs="Times New Roman"/>
                <w:sz w:val="24"/>
                <w:szCs w:val="24"/>
                <w:lang w:val="fr-FR" w:eastAsia="ru-RU"/>
              </w:rPr>
              <w:t>de l'enfant a 20 ans</w:t>
            </w:r>
            <w:r w:rsidR="008618BB" w:rsidRPr="008618BB">
              <w:rPr>
                <w:rFonts w:ascii="Times New Roman" w:eastAsia="Times New Roman" w:hAnsi="Times New Roman" w:cs="Times New Roman"/>
                <w:sz w:val="24"/>
                <w:szCs w:val="24"/>
                <w:lang w:val="fr-FR" w:eastAsia="ru-RU"/>
              </w:rPr>
              <w:t>»</w:t>
            </w:r>
            <w:r w:rsidR="008618BB">
              <w:rPr>
                <w:rFonts w:ascii="Times New Roman" w:eastAsia="Times New Roman" w:hAnsi="Times New Roman" w:cs="Times New Roman"/>
                <w:sz w:val="24"/>
                <w:szCs w:val="24"/>
                <w:lang w:eastAsia="ru-RU"/>
              </w:rPr>
              <w:t>Б</w:t>
            </w:r>
            <w:r w:rsidRPr="00FC10E5">
              <w:rPr>
                <w:rFonts w:ascii="Times New Roman" w:eastAsia="Times New Roman" w:hAnsi="Times New Roman" w:cs="Times New Roman"/>
                <w:sz w:val="24"/>
                <w:szCs w:val="24"/>
                <w:lang w:val="fr-FR" w:eastAsia="ru-RU"/>
              </w:rPr>
              <w:t xml:space="preserve"> </w:t>
            </w:r>
            <w:r w:rsidRPr="00FC10E5">
              <w:rPr>
                <w:rFonts w:ascii="Times New Roman" w:eastAsia="Times New Roman" w:hAnsi="Times New Roman" w:cs="Times New Roman"/>
                <w:bCs/>
                <w:sz w:val="24"/>
                <w:szCs w:val="24"/>
                <w:lang w:val="fr-FR" w:eastAsia="ru-RU"/>
              </w:rPr>
              <w:t>Document : Parler franc. Civilisation : Toussaint Louverture, le père de l’indépendance haitienne.</w:t>
            </w:r>
          </w:p>
        </w:tc>
        <w:tc>
          <w:tcPr>
            <w:tcW w:w="1701" w:type="dxa"/>
          </w:tcPr>
          <w:p w:rsidR="00FC10E5" w:rsidRPr="00FC10E5" w:rsidRDefault="00FC10E5" w:rsidP="00FC10E5">
            <w:pPr>
              <w:spacing w:after="200" w:line="276" w:lineRule="auto"/>
              <w:jc w:val="center"/>
              <w:rPr>
                <w:rFonts w:ascii="Times New Roman" w:hAnsi="Times New Roman" w:cs="Times New Roman"/>
                <w:sz w:val="24"/>
                <w:szCs w:val="24"/>
                <w:lang w:val="kk-KZ"/>
              </w:rPr>
            </w:pPr>
          </w:p>
        </w:tc>
        <w:tc>
          <w:tcPr>
            <w:tcW w:w="1446" w:type="dxa"/>
            <w:vAlign w:val="center"/>
          </w:tcPr>
          <w:p w:rsidR="00FC10E5" w:rsidRPr="00FC10E5" w:rsidRDefault="00FC10E5" w:rsidP="00FC10E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FC10E5" w:rsidRPr="00FC10E5" w:rsidTr="001D7423">
        <w:trPr>
          <w:trHeight w:val="420"/>
        </w:trPr>
        <w:tc>
          <w:tcPr>
            <w:tcW w:w="1551" w:type="dxa"/>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Module Control 3</w:t>
            </w:r>
          </w:p>
        </w:tc>
        <w:tc>
          <w:tcPr>
            <w:tcW w:w="5509" w:type="dxa"/>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Total for 11-15 weeks </w:t>
            </w:r>
          </w:p>
        </w:tc>
        <w:tc>
          <w:tcPr>
            <w:tcW w:w="1701" w:type="dxa"/>
          </w:tcPr>
          <w:p w:rsidR="00FC10E5" w:rsidRPr="00FC10E5" w:rsidRDefault="00FC10E5" w:rsidP="00FC10E5">
            <w:pPr>
              <w:spacing w:after="200" w:line="276" w:lineRule="auto"/>
              <w:jc w:val="center"/>
              <w:rPr>
                <w:rFonts w:ascii="Times New Roman" w:hAnsi="Times New Roman" w:cs="Times New Roman"/>
                <w:color w:val="FF0000"/>
                <w:sz w:val="24"/>
                <w:szCs w:val="24"/>
                <w:lang w:val="fr-FR"/>
              </w:rPr>
            </w:pPr>
          </w:p>
        </w:tc>
        <w:tc>
          <w:tcPr>
            <w:tcW w:w="1446" w:type="dxa"/>
          </w:tcPr>
          <w:p w:rsidR="00FC10E5" w:rsidRPr="00FC10E5" w:rsidRDefault="00FC10E5" w:rsidP="00FC10E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100</w:t>
            </w:r>
          </w:p>
        </w:tc>
      </w:tr>
      <w:tr w:rsidR="00FC10E5" w:rsidRPr="00FC10E5" w:rsidTr="001D7423">
        <w:tc>
          <w:tcPr>
            <w:tcW w:w="1551" w:type="dxa"/>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Total </w:t>
            </w:r>
          </w:p>
        </w:tc>
        <w:tc>
          <w:tcPr>
            <w:tcW w:w="5509" w:type="dxa"/>
          </w:tcPr>
          <w:p w:rsidR="00FC10E5" w:rsidRPr="00FC10E5" w:rsidRDefault="00FC10E5" w:rsidP="00FC10E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for 1-15 weeks</w:t>
            </w:r>
          </w:p>
        </w:tc>
        <w:tc>
          <w:tcPr>
            <w:tcW w:w="1701" w:type="dxa"/>
          </w:tcPr>
          <w:p w:rsidR="00FC10E5" w:rsidRPr="00FC10E5" w:rsidRDefault="00FC10E5" w:rsidP="00FC10E5">
            <w:pPr>
              <w:spacing w:after="200" w:line="276" w:lineRule="auto"/>
              <w:jc w:val="center"/>
              <w:rPr>
                <w:rFonts w:ascii="Times New Roman" w:hAnsi="Times New Roman" w:cs="Times New Roman"/>
                <w:color w:val="FF0000"/>
                <w:sz w:val="24"/>
                <w:szCs w:val="24"/>
                <w:lang w:val="fr-FR"/>
              </w:rPr>
            </w:pPr>
            <w:r w:rsidRPr="00FC10E5">
              <w:rPr>
                <w:rFonts w:ascii="Times New Roman" w:hAnsi="Times New Roman" w:cs="Times New Roman"/>
                <w:sz w:val="24"/>
                <w:szCs w:val="24"/>
                <w:lang w:val="fr-FR"/>
              </w:rPr>
              <w:t>45</w:t>
            </w:r>
          </w:p>
        </w:tc>
        <w:tc>
          <w:tcPr>
            <w:tcW w:w="1446" w:type="dxa"/>
          </w:tcPr>
          <w:p w:rsidR="00FC10E5" w:rsidRPr="00FC10E5" w:rsidRDefault="00FC10E5" w:rsidP="00FC10E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100</w:t>
            </w:r>
          </w:p>
        </w:tc>
      </w:tr>
      <w:tr w:rsidR="00FC10E5" w:rsidRPr="00FC10E5" w:rsidTr="001D7423">
        <w:tc>
          <w:tcPr>
            <w:tcW w:w="1551" w:type="dxa"/>
          </w:tcPr>
          <w:p w:rsidR="00FC10E5" w:rsidRPr="00FC10E5" w:rsidRDefault="00FC10E5" w:rsidP="00FC10E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Examination</w:t>
            </w:r>
          </w:p>
        </w:tc>
        <w:tc>
          <w:tcPr>
            <w:tcW w:w="5509" w:type="dxa"/>
          </w:tcPr>
          <w:p w:rsidR="00FC10E5" w:rsidRPr="00FC10E5" w:rsidRDefault="00FC10E5" w:rsidP="00FC10E5">
            <w:pPr>
              <w:spacing w:after="200" w:line="276" w:lineRule="auto"/>
              <w:rPr>
                <w:rFonts w:ascii="Times New Roman" w:hAnsi="Times New Roman" w:cs="Times New Roman"/>
                <w:sz w:val="24"/>
                <w:szCs w:val="24"/>
                <w:lang w:val="fr-FR"/>
              </w:rPr>
            </w:pPr>
          </w:p>
        </w:tc>
        <w:tc>
          <w:tcPr>
            <w:tcW w:w="1701" w:type="dxa"/>
          </w:tcPr>
          <w:p w:rsidR="00FC10E5" w:rsidRPr="00FC10E5" w:rsidRDefault="00FC10E5" w:rsidP="00FC10E5">
            <w:pPr>
              <w:spacing w:after="200" w:line="276" w:lineRule="auto"/>
              <w:jc w:val="center"/>
              <w:rPr>
                <w:rFonts w:ascii="Times New Roman" w:hAnsi="Times New Roman" w:cs="Times New Roman"/>
                <w:color w:val="FF0000"/>
                <w:sz w:val="24"/>
                <w:szCs w:val="24"/>
                <w:lang w:val="fr-FR"/>
              </w:rPr>
            </w:pPr>
          </w:p>
        </w:tc>
        <w:tc>
          <w:tcPr>
            <w:tcW w:w="1446" w:type="dxa"/>
          </w:tcPr>
          <w:p w:rsidR="00FC10E5" w:rsidRPr="00FC10E5" w:rsidRDefault="00FC10E5" w:rsidP="00FC10E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100</w:t>
            </w:r>
          </w:p>
        </w:tc>
      </w:tr>
    </w:tbl>
    <w:p w:rsidR="00FC10E5" w:rsidRPr="00FC10E5" w:rsidRDefault="00FC10E5" w:rsidP="00FC10E5">
      <w:pPr>
        <w:spacing w:after="0" w:line="240" w:lineRule="auto"/>
        <w:ind w:firstLine="567"/>
        <w:jc w:val="both"/>
        <w:rPr>
          <w:rFonts w:ascii="Times New Roman" w:hAnsi="Times New Roman" w:cs="Times New Roman"/>
          <w:sz w:val="24"/>
          <w:szCs w:val="24"/>
        </w:rPr>
      </w:pPr>
    </w:p>
    <w:p w:rsidR="00FC10E5" w:rsidRPr="00FC10E5" w:rsidRDefault="00FC10E5" w:rsidP="00FC10E5">
      <w:pPr>
        <w:spacing w:after="200" w:line="276" w:lineRule="auto"/>
        <w:rPr>
          <w:rFonts w:ascii="Times New Roman" w:hAnsi="Times New Roman" w:cs="Times New Roman"/>
          <w:sz w:val="24"/>
          <w:szCs w:val="24"/>
          <w:lang w:val="fr-FR"/>
        </w:rPr>
      </w:pPr>
    </w:p>
    <w:p w:rsidR="00FC10E5" w:rsidRPr="00FC10E5" w:rsidRDefault="00FC10E5" w:rsidP="00FC10E5">
      <w:pPr>
        <w:spacing w:after="0" w:line="240" w:lineRule="auto"/>
        <w:rPr>
          <w:rFonts w:ascii="Times New Roman" w:hAnsi="Times New Roman" w:cs="Times New Roman"/>
          <w:sz w:val="24"/>
          <w:szCs w:val="24"/>
        </w:rPr>
      </w:pPr>
      <w:r w:rsidRPr="00FC10E5">
        <w:rPr>
          <w:rFonts w:ascii="Times New Roman" w:hAnsi="Times New Roman" w:cs="Times New Roman"/>
          <w:sz w:val="24"/>
          <w:szCs w:val="24"/>
        </w:rPr>
        <w:t xml:space="preserve">Председатель </w:t>
      </w:r>
      <w:proofErr w:type="spellStart"/>
      <w:r w:rsidRPr="00FC10E5">
        <w:rPr>
          <w:rFonts w:ascii="Times New Roman" w:hAnsi="Times New Roman" w:cs="Times New Roman"/>
          <w:sz w:val="24"/>
          <w:szCs w:val="24"/>
        </w:rPr>
        <w:t>методбюро</w:t>
      </w:r>
      <w:proofErr w:type="spellEnd"/>
      <w:r w:rsidRPr="00FC10E5">
        <w:rPr>
          <w:rFonts w:ascii="Times New Roman" w:hAnsi="Times New Roman" w:cs="Times New Roman"/>
          <w:sz w:val="24"/>
          <w:szCs w:val="24"/>
        </w:rPr>
        <w:tab/>
      </w:r>
      <w:r w:rsidRPr="00FC10E5">
        <w:rPr>
          <w:rFonts w:ascii="Times New Roman" w:hAnsi="Times New Roman" w:cs="Times New Roman"/>
          <w:sz w:val="24"/>
          <w:szCs w:val="24"/>
        </w:rPr>
        <w:tab/>
      </w:r>
      <w:r w:rsidRPr="00FC10E5">
        <w:rPr>
          <w:rFonts w:ascii="Times New Roman" w:hAnsi="Times New Roman" w:cs="Times New Roman"/>
          <w:sz w:val="24"/>
          <w:szCs w:val="24"/>
        </w:rPr>
        <w:tab/>
        <w:t xml:space="preserve">                                         </w:t>
      </w:r>
      <w:r w:rsidRPr="00FC10E5">
        <w:rPr>
          <w:rFonts w:ascii="Times New Roman" w:hAnsi="Times New Roman" w:cs="Times New Roman"/>
          <w:sz w:val="24"/>
          <w:szCs w:val="24"/>
        </w:rPr>
        <w:tab/>
      </w:r>
      <w:proofErr w:type="spellStart"/>
      <w:r w:rsidRPr="00FC10E5">
        <w:rPr>
          <w:rFonts w:ascii="Times New Roman" w:hAnsi="Times New Roman" w:cs="Times New Roman"/>
          <w:sz w:val="24"/>
          <w:szCs w:val="24"/>
        </w:rPr>
        <w:t>Машимбаева</w:t>
      </w:r>
      <w:proofErr w:type="spellEnd"/>
      <w:r w:rsidRPr="00FC10E5">
        <w:rPr>
          <w:rFonts w:ascii="Times New Roman" w:hAnsi="Times New Roman" w:cs="Times New Roman"/>
          <w:sz w:val="24"/>
          <w:szCs w:val="24"/>
        </w:rPr>
        <w:t xml:space="preserve"> Г.А.</w:t>
      </w:r>
    </w:p>
    <w:p w:rsidR="00FC10E5" w:rsidRPr="00FC10E5" w:rsidRDefault="00FC10E5" w:rsidP="00FC10E5">
      <w:pPr>
        <w:spacing w:after="0" w:line="240" w:lineRule="auto"/>
        <w:rPr>
          <w:rFonts w:ascii="Times New Roman" w:hAnsi="Times New Roman" w:cs="Times New Roman"/>
          <w:sz w:val="24"/>
          <w:szCs w:val="24"/>
        </w:rPr>
      </w:pPr>
    </w:p>
    <w:p w:rsidR="00FC10E5" w:rsidRPr="00FC10E5" w:rsidRDefault="00FC10E5" w:rsidP="00FC10E5">
      <w:pPr>
        <w:spacing w:after="0" w:line="240" w:lineRule="auto"/>
        <w:rPr>
          <w:rFonts w:ascii="Times New Roman" w:hAnsi="Times New Roman" w:cs="Times New Roman"/>
          <w:sz w:val="24"/>
          <w:szCs w:val="24"/>
        </w:rPr>
      </w:pPr>
      <w:proofErr w:type="spellStart"/>
      <w:r w:rsidRPr="00FC10E5">
        <w:rPr>
          <w:rFonts w:ascii="Times New Roman" w:hAnsi="Times New Roman" w:cs="Times New Roman"/>
          <w:sz w:val="24"/>
          <w:szCs w:val="24"/>
        </w:rPr>
        <w:t>Зав.кафедрой</w:t>
      </w:r>
      <w:proofErr w:type="spellEnd"/>
      <w:r w:rsidRPr="00FC10E5">
        <w:rPr>
          <w:rFonts w:ascii="Times New Roman" w:hAnsi="Times New Roman" w:cs="Times New Roman"/>
          <w:sz w:val="24"/>
          <w:szCs w:val="24"/>
        </w:rPr>
        <w:t xml:space="preserve"> </w:t>
      </w:r>
    </w:p>
    <w:p w:rsidR="00FC10E5" w:rsidRPr="00FC10E5" w:rsidRDefault="00BE5567" w:rsidP="00FC10E5">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FC10E5" w:rsidRPr="00FC10E5">
        <w:rPr>
          <w:rFonts w:ascii="Times New Roman" w:hAnsi="Times New Roman" w:cs="Times New Roman"/>
          <w:sz w:val="24"/>
          <w:szCs w:val="24"/>
        </w:rPr>
        <w:t>ипломатического перевода</w:t>
      </w:r>
      <w:r w:rsidR="00FC10E5" w:rsidRPr="00FC10E5">
        <w:rPr>
          <w:rFonts w:ascii="Times New Roman" w:hAnsi="Times New Roman" w:cs="Times New Roman"/>
          <w:sz w:val="24"/>
          <w:szCs w:val="24"/>
        </w:rPr>
        <w:tab/>
        <w:t xml:space="preserve">                                                           </w:t>
      </w:r>
      <w:proofErr w:type="spellStart"/>
      <w:r w:rsidR="00FC10E5" w:rsidRPr="00FC10E5">
        <w:rPr>
          <w:rFonts w:ascii="Times New Roman" w:hAnsi="Times New Roman" w:cs="Times New Roman"/>
          <w:sz w:val="24"/>
          <w:szCs w:val="24"/>
        </w:rPr>
        <w:t>Сейдикенова</w:t>
      </w:r>
      <w:proofErr w:type="spellEnd"/>
      <w:r w:rsidR="00FC10E5" w:rsidRPr="00FC10E5">
        <w:rPr>
          <w:rFonts w:ascii="Times New Roman" w:hAnsi="Times New Roman" w:cs="Times New Roman"/>
          <w:sz w:val="24"/>
          <w:szCs w:val="24"/>
        </w:rPr>
        <w:t xml:space="preserve"> А. С.</w:t>
      </w:r>
    </w:p>
    <w:p w:rsidR="00FC10E5" w:rsidRPr="00FC10E5" w:rsidRDefault="00FC10E5" w:rsidP="00FC10E5">
      <w:pPr>
        <w:spacing w:after="0" w:line="240" w:lineRule="auto"/>
        <w:rPr>
          <w:rFonts w:ascii="Times New Roman" w:hAnsi="Times New Roman" w:cs="Times New Roman"/>
          <w:sz w:val="24"/>
          <w:szCs w:val="24"/>
        </w:rPr>
      </w:pPr>
    </w:p>
    <w:p w:rsidR="00FC10E5" w:rsidRPr="00FC10E5" w:rsidRDefault="00BE5567" w:rsidP="00FC10E5">
      <w:pPr>
        <w:spacing w:after="200" w:line="276" w:lineRule="auto"/>
        <w:rPr>
          <w:rFonts w:ascii="Times New Roman" w:hAnsi="Times New Roman" w:cs="Times New Roman"/>
          <w:sz w:val="24"/>
          <w:szCs w:val="24"/>
        </w:rPr>
      </w:pPr>
      <w:r w:rsidRPr="00BE5567">
        <w:rPr>
          <w:rFonts w:ascii="Times New Roman" w:hAnsi="Times New Roman" w:cs="Times New Roman"/>
          <w:sz w:val="24"/>
          <w:szCs w:val="24"/>
        </w:rPr>
        <w:t xml:space="preserve">Профессор                    </w:t>
      </w:r>
      <w:r>
        <w:rPr>
          <w:rFonts w:ascii="Times New Roman" w:hAnsi="Times New Roman" w:cs="Times New Roman"/>
          <w:sz w:val="24"/>
          <w:szCs w:val="24"/>
        </w:rPr>
        <w:t xml:space="preserve">                                                                               </w:t>
      </w:r>
      <w:r w:rsidRPr="00BE5567">
        <w:rPr>
          <w:rFonts w:ascii="Times New Roman" w:hAnsi="Times New Roman" w:cs="Times New Roman"/>
          <w:sz w:val="24"/>
          <w:szCs w:val="24"/>
        </w:rPr>
        <w:t xml:space="preserve"> </w:t>
      </w:r>
      <w:proofErr w:type="spellStart"/>
      <w:r w:rsidRPr="00BE5567">
        <w:rPr>
          <w:rFonts w:ascii="Times New Roman" w:hAnsi="Times New Roman" w:cs="Times New Roman"/>
          <w:sz w:val="24"/>
          <w:szCs w:val="24"/>
        </w:rPr>
        <w:t>Сейдикенова</w:t>
      </w:r>
      <w:proofErr w:type="spellEnd"/>
      <w:r w:rsidRPr="00BE5567">
        <w:rPr>
          <w:rFonts w:ascii="Times New Roman" w:hAnsi="Times New Roman" w:cs="Times New Roman"/>
          <w:sz w:val="24"/>
          <w:szCs w:val="24"/>
        </w:rPr>
        <w:t xml:space="preserve"> А.С.</w:t>
      </w:r>
    </w:p>
    <w:p w:rsidR="00FC10E5" w:rsidRPr="00FC10E5" w:rsidRDefault="00FC10E5" w:rsidP="00FC10E5">
      <w:pPr>
        <w:spacing w:after="200" w:line="276" w:lineRule="auto"/>
        <w:rPr>
          <w:rFonts w:ascii="Times New Roman" w:hAnsi="Times New Roman" w:cs="Times New Roman"/>
          <w:sz w:val="24"/>
          <w:szCs w:val="24"/>
        </w:rPr>
      </w:pPr>
    </w:p>
    <w:p w:rsidR="00FC10E5" w:rsidRPr="00FC10E5" w:rsidRDefault="00FC10E5" w:rsidP="00FC10E5">
      <w:pPr>
        <w:spacing w:after="200" w:line="276" w:lineRule="auto"/>
        <w:rPr>
          <w:rFonts w:ascii="Times New Roman" w:hAnsi="Times New Roman" w:cs="Times New Roman"/>
          <w:sz w:val="24"/>
          <w:szCs w:val="24"/>
        </w:rPr>
      </w:pPr>
    </w:p>
    <w:p w:rsidR="00FC10E5" w:rsidRPr="00FC10E5" w:rsidRDefault="00FC10E5" w:rsidP="00FC10E5">
      <w:pPr>
        <w:spacing w:after="200" w:line="276" w:lineRule="auto"/>
        <w:rPr>
          <w:rFonts w:ascii="Times New Roman" w:hAnsi="Times New Roman" w:cs="Times New Roman"/>
          <w:sz w:val="24"/>
          <w:szCs w:val="24"/>
        </w:rPr>
      </w:pPr>
    </w:p>
    <w:p w:rsidR="00C06469" w:rsidRDefault="00C06469"/>
    <w:sectPr w:rsidR="00C06469" w:rsidSect="001D742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rzana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566AD5"/>
    <w:multiLevelType w:val="hybridMultilevel"/>
    <w:tmpl w:val="47BC4754"/>
    <w:lvl w:ilvl="0" w:tplc="BE26344C">
      <w:start w:val="1"/>
      <w:numFmt w:val="decimal"/>
      <w:lvlText w:val="%1."/>
      <w:lvlJc w:val="left"/>
      <w:pPr>
        <w:ind w:left="720" w:hanging="360"/>
      </w:pPr>
      <w:rPr>
        <w:rFonts w:hint="default"/>
        <w:lang w:val="fr-F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5"/>
    <w:rsid w:val="000F0FDA"/>
    <w:rsid w:val="001D7423"/>
    <w:rsid w:val="002A7E70"/>
    <w:rsid w:val="002D3CF1"/>
    <w:rsid w:val="003E7C88"/>
    <w:rsid w:val="004E5B1D"/>
    <w:rsid w:val="0057449C"/>
    <w:rsid w:val="006D3272"/>
    <w:rsid w:val="00791ED0"/>
    <w:rsid w:val="008618BB"/>
    <w:rsid w:val="00966707"/>
    <w:rsid w:val="00B11B7B"/>
    <w:rsid w:val="00B31E0D"/>
    <w:rsid w:val="00B90CD1"/>
    <w:rsid w:val="00BE5567"/>
    <w:rsid w:val="00C06469"/>
    <w:rsid w:val="00E342C8"/>
    <w:rsid w:val="00FC1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04746-197B-4E23-ABC7-022098CD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10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aisfacile.com" TargetMode="External"/><Relationship Id="rId5" Type="http://schemas.openxmlformats.org/officeDocument/2006/relationships/hyperlink" Target="http://enseigner.tv5mond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5</cp:revision>
  <dcterms:created xsi:type="dcterms:W3CDTF">2020-01-18T09:20:00Z</dcterms:created>
  <dcterms:modified xsi:type="dcterms:W3CDTF">2020-01-18T09:25:00Z</dcterms:modified>
</cp:coreProperties>
</file>